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990C" w14:textId="77777777" w:rsidR="00EE2ACC" w:rsidRDefault="00EE2ACC">
      <w:pPr>
        <w:jc w:val="center"/>
        <w:rPr>
          <w:b/>
          <w:sz w:val="28"/>
        </w:rPr>
      </w:pPr>
    </w:p>
    <w:p w14:paraId="41B943E4" w14:textId="77777777" w:rsidR="00EE2ACC" w:rsidRDefault="00EE2ACC">
      <w:pPr>
        <w:jc w:val="center"/>
        <w:rPr>
          <w:b/>
          <w:sz w:val="28"/>
        </w:rPr>
      </w:pPr>
    </w:p>
    <w:p w14:paraId="7B6E5632" w14:textId="77777777" w:rsidR="00EE2ACC" w:rsidRDefault="00EE2ACC">
      <w:pPr>
        <w:jc w:val="center"/>
        <w:rPr>
          <w:b/>
          <w:sz w:val="28"/>
        </w:rPr>
      </w:pPr>
    </w:p>
    <w:p w14:paraId="52EDAA3C" w14:textId="77777777" w:rsidR="00EE2ACC" w:rsidRDefault="00EE2ACC" w:rsidP="00EE2ACC">
      <w:pPr>
        <w:jc w:val="center"/>
      </w:pPr>
    </w:p>
    <w:p w14:paraId="02A89332" w14:textId="77777777" w:rsidR="00EE2ACC" w:rsidRDefault="00EE2ACC" w:rsidP="00EE2ACC">
      <w:pPr>
        <w:jc w:val="center"/>
      </w:pPr>
    </w:p>
    <w:p w14:paraId="18239F03" w14:textId="77777777" w:rsidR="00EE2ACC" w:rsidRDefault="00414059" w:rsidP="00EE2ACC">
      <w:pPr>
        <w:jc w:val="center"/>
        <w:rPr>
          <w:rFonts w:ascii="Cooper Black" w:hAnsi="Cooper Black"/>
          <w:sz w:val="32"/>
          <w:szCs w:val="32"/>
        </w:rPr>
      </w:pPr>
      <w:r>
        <w:rPr>
          <w:rFonts w:ascii="Cooper Black" w:hAnsi="Cooper Black"/>
          <w:sz w:val="32"/>
          <w:szCs w:val="32"/>
        </w:rPr>
        <w:t xml:space="preserve"> </w:t>
      </w:r>
      <w:r w:rsidR="00992F55">
        <w:rPr>
          <w:rFonts w:ascii="Cooper Black" w:hAnsi="Cooper Black"/>
          <w:sz w:val="32"/>
          <w:szCs w:val="32"/>
        </w:rPr>
        <w:t>Sturminster Marshall</w:t>
      </w:r>
      <w:r w:rsidR="00E155E8">
        <w:rPr>
          <w:rFonts w:ascii="Cooper Black" w:hAnsi="Cooper Black"/>
          <w:sz w:val="32"/>
          <w:szCs w:val="32"/>
        </w:rPr>
        <w:t xml:space="preserve"> Parish </w:t>
      </w:r>
    </w:p>
    <w:p w14:paraId="2997F243" w14:textId="77777777" w:rsidR="00EE2ACC" w:rsidRDefault="00EE2ACC" w:rsidP="00EE2ACC">
      <w:pPr>
        <w:rPr>
          <w:rFonts w:ascii="Cooper Black" w:hAnsi="Cooper Black"/>
          <w:sz w:val="32"/>
          <w:szCs w:val="32"/>
        </w:rPr>
      </w:pPr>
    </w:p>
    <w:p w14:paraId="4535B959" w14:textId="77777777" w:rsidR="00EE2ACC" w:rsidRDefault="00EE2ACC" w:rsidP="00EE2ACC">
      <w:pPr>
        <w:rPr>
          <w:rFonts w:ascii="Cooper Black" w:hAnsi="Cooper Black"/>
          <w:sz w:val="32"/>
          <w:szCs w:val="32"/>
        </w:rPr>
      </w:pPr>
    </w:p>
    <w:p w14:paraId="39147056" w14:textId="77777777" w:rsidR="00EE2ACC" w:rsidRDefault="00EE2ACC" w:rsidP="00EE2ACC">
      <w:pPr>
        <w:jc w:val="center"/>
        <w:rPr>
          <w:rFonts w:cs="Arial"/>
          <w:b/>
          <w:sz w:val="40"/>
          <w:szCs w:val="40"/>
        </w:rPr>
      </w:pPr>
    </w:p>
    <w:p w14:paraId="60266763" w14:textId="77777777" w:rsidR="00EE2ACC" w:rsidRDefault="00EE2ACC" w:rsidP="00EE2ACC">
      <w:pPr>
        <w:jc w:val="center"/>
        <w:rPr>
          <w:rFonts w:cs="Arial"/>
          <w:b/>
          <w:sz w:val="40"/>
          <w:szCs w:val="40"/>
        </w:rPr>
      </w:pPr>
    </w:p>
    <w:p w14:paraId="3C591A21" w14:textId="77777777" w:rsidR="008A0D92" w:rsidRDefault="00EF1098" w:rsidP="00EE2ACC">
      <w:pPr>
        <w:jc w:val="center"/>
        <w:rPr>
          <w:rFonts w:cs="Arial"/>
          <w:b/>
          <w:color w:val="003300"/>
          <w:sz w:val="96"/>
          <w:szCs w:val="96"/>
        </w:rPr>
      </w:pPr>
      <w:r>
        <w:rPr>
          <w:rFonts w:cs="Arial"/>
          <w:b/>
          <w:color w:val="003300"/>
          <w:sz w:val="96"/>
          <w:szCs w:val="96"/>
        </w:rPr>
        <w:t xml:space="preserve">Community </w:t>
      </w:r>
      <w:r w:rsidR="008A0D92">
        <w:rPr>
          <w:rFonts w:cs="Arial"/>
          <w:b/>
          <w:color w:val="003300"/>
          <w:sz w:val="96"/>
          <w:szCs w:val="96"/>
        </w:rPr>
        <w:t xml:space="preserve">Flood  </w:t>
      </w:r>
    </w:p>
    <w:p w14:paraId="414C43AC" w14:textId="77777777" w:rsidR="008A0D92" w:rsidRDefault="008A0D92" w:rsidP="00EE2ACC">
      <w:pPr>
        <w:jc w:val="center"/>
        <w:rPr>
          <w:rFonts w:cs="Arial"/>
          <w:b/>
          <w:color w:val="003300"/>
          <w:sz w:val="96"/>
          <w:szCs w:val="96"/>
        </w:rPr>
      </w:pPr>
      <w:r>
        <w:rPr>
          <w:rFonts w:cs="Arial"/>
          <w:b/>
          <w:color w:val="003300"/>
          <w:sz w:val="96"/>
          <w:szCs w:val="96"/>
        </w:rPr>
        <w:t>Plan</w:t>
      </w:r>
    </w:p>
    <w:p w14:paraId="25CCF59A" w14:textId="77777777" w:rsidR="00EE2ACC" w:rsidRPr="003F135E" w:rsidRDefault="00EE2ACC" w:rsidP="00EE2ACC">
      <w:pPr>
        <w:jc w:val="center"/>
        <w:rPr>
          <w:rFonts w:cs="Arial"/>
          <w:b/>
          <w:sz w:val="40"/>
          <w:szCs w:val="40"/>
        </w:rPr>
      </w:pPr>
    </w:p>
    <w:p w14:paraId="42F6DFCC" w14:textId="77777777" w:rsidR="008A0D92" w:rsidRDefault="008A0D92" w:rsidP="008A0D92">
      <w:pPr>
        <w:jc w:val="center"/>
        <w:rPr>
          <w:rFonts w:cs="Arial"/>
          <w:b/>
          <w:sz w:val="40"/>
          <w:szCs w:val="40"/>
        </w:rPr>
      </w:pPr>
    </w:p>
    <w:p w14:paraId="13F4808F" w14:textId="77777777" w:rsidR="008A0D92" w:rsidRDefault="008A0D92" w:rsidP="008A0D92">
      <w:pPr>
        <w:jc w:val="center"/>
        <w:rPr>
          <w:rFonts w:cs="Arial"/>
          <w:b/>
          <w:sz w:val="32"/>
          <w:szCs w:val="32"/>
        </w:rPr>
      </w:pPr>
    </w:p>
    <w:p w14:paraId="25F4B38F" w14:textId="77777777" w:rsidR="00EE2ACC" w:rsidRDefault="00EF1098" w:rsidP="008A0D92">
      <w:pPr>
        <w:jc w:val="center"/>
        <w:rPr>
          <w:rFonts w:cs="Arial"/>
          <w:b/>
          <w:sz w:val="32"/>
          <w:szCs w:val="32"/>
        </w:rPr>
      </w:pPr>
      <w:r>
        <w:rPr>
          <w:rFonts w:cs="Arial"/>
          <w:b/>
          <w:sz w:val="32"/>
          <w:szCs w:val="32"/>
        </w:rPr>
        <w:t xml:space="preserve"> </w:t>
      </w:r>
      <w:r w:rsidR="00CC76A7">
        <w:rPr>
          <w:rFonts w:cs="Arial"/>
          <w:b/>
          <w:sz w:val="32"/>
          <w:szCs w:val="32"/>
        </w:rPr>
        <w:t xml:space="preserve">Version </w:t>
      </w:r>
      <w:r w:rsidR="008143FA">
        <w:rPr>
          <w:rFonts w:cs="Arial"/>
          <w:b/>
          <w:sz w:val="32"/>
          <w:szCs w:val="32"/>
        </w:rPr>
        <w:t>July</w:t>
      </w:r>
      <w:r w:rsidR="00520BFF">
        <w:rPr>
          <w:rFonts w:cs="Arial"/>
          <w:b/>
          <w:sz w:val="32"/>
          <w:szCs w:val="32"/>
        </w:rPr>
        <w:t xml:space="preserve"> </w:t>
      </w:r>
      <w:r w:rsidR="00D85E79">
        <w:rPr>
          <w:rFonts w:cs="Arial"/>
          <w:b/>
          <w:sz w:val="32"/>
          <w:szCs w:val="32"/>
        </w:rPr>
        <w:t>2014</w:t>
      </w:r>
    </w:p>
    <w:p w14:paraId="75CE6C93" w14:textId="0591E40A" w:rsidR="000A6AE4" w:rsidRPr="00102645" w:rsidRDefault="00102645" w:rsidP="008A0D92">
      <w:pPr>
        <w:jc w:val="center"/>
        <w:rPr>
          <w:rFonts w:cs="Arial"/>
          <w:b/>
          <w:i/>
          <w:iCs/>
          <w:sz w:val="24"/>
          <w:szCs w:val="24"/>
        </w:rPr>
      </w:pPr>
      <w:r>
        <w:rPr>
          <w:rFonts w:cs="Arial"/>
          <w:b/>
          <w:i/>
          <w:iCs/>
          <w:sz w:val="24"/>
          <w:szCs w:val="24"/>
        </w:rPr>
        <w:t>Updated February 2025</w:t>
      </w:r>
    </w:p>
    <w:p w14:paraId="379944F9" w14:textId="77777777" w:rsidR="00EE2ACC" w:rsidRDefault="00EE2ACC">
      <w:pPr>
        <w:jc w:val="center"/>
        <w:rPr>
          <w:b/>
          <w:sz w:val="28"/>
        </w:rPr>
      </w:pPr>
    </w:p>
    <w:p w14:paraId="0DF7DE00" w14:textId="77777777" w:rsidR="00EE2ACC" w:rsidRDefault="00EE2ACC">
      <w:pPr>
        <w:jc w:val="center"/>
        <w:rPr>
          <w:b/>
          <w:sz w:val="28"/>
        </w:rPr>
      </w:pPr>
    </w:p>
    <w:p w14:paraId="790C5BCC" w14:textId="77777777" w:rsidR="00EE2ACC" w:rsidRDefault="00EE2ACC">
      <w:pPr>
        <w:jc w:val="center"/>
        <w:rPr>
          <w:b/>
          <w:sz w:val="28"/>
        </w:rPr>
      </w:pPr>
    </w:p>
    <w:p w14:paraId="6A2A8AFB" w14:textId="77777777" w:rsidR="00EE2ACC" w:rsidRDefault="00EE2ACC">
      <w:pPr>
        <w:jc w:val="center"/>
        <w:rPr>
          <w:b/>
          <w:sz w:val="28"/>
        </w:rPr>
      </w:pPr>
    </w:p>
    <w:p w14:paraId="7D22B258" w14:textId="77777777" w:rsidR="00EE2ACC" w:rsidRDefault="00EE2ACC">
      <w:pPr>
        <w:jc w:val="center"/>
        <w:rPr>
          <w:b/>
          <w:sz w:val="28"/>
        </w:rPr>
      </w:pPr>
    </w:p>
    <w:p w14:paraId="3720E124" w14:textId="77777777" w:rsidR="00EE2ACC" w:rsidRDefault="00EE2ACC">
      <w:pPr>
        <w:jc w:val="center"/>
        <w:rPr>
          <w:b/>
          <w:sz w:val="28"/>
        </w:rPr>
      </w:pPr>
    </w:p>
    <w:p w14:paraId="0369EFA2" w14:textId="77777777" w:rsidR="00EE2ACC" w:rsidRDefault="00EE2ACC">
      <w:pPr>
        <w:jc w:val="center"/>
        <w:rPr>
          <w:b/>
          <w:sz w:val="28"/>
        </w:rPr>
      </w:pPr>
    </w:p>
    <w:p w14:paraId="121ACD41" w14:textId="77777777" w:rsidR="00EE2ACC" w:rsidRDefault="00EE2ACC">
      <w:pPr>
        <w:jc w:val="center"/>
        <w:rPr>
          <w:b/>
          <w:sz w:val="28"/>
        </w:rPr>
      </w:pPr>
    </w:p>
    <w:p w14:paraId="29410152" w14:textId="77777777" w:rsidR="00EE2ACC" w:rsidRDefault="00EE2ACC">
      <w:pPr>
        <w:jc w:val="center"/>
        <w:rPr>
          <w:b/>
          <w:sz w:val="28"/>
        </w:rPr>
      </w:pPr>
    </w:p>
    <w:p w14:paraId="3DDC5DF0" w14:textId="77777777" w:rsidR="00EE2ACC" w:rsidRDefault="00EE2ACC">
      <w:pPr>
        <w:jc w:val="center"/>
        <w:rPr>
          <w:b/>
          <w:sz w:val="28"/>
        </w:rPr>
      </w:pPr>
    </w:p>
    <w:p w14:paraId="4A0C8E0A" w14:textId="77777777" w:rsidR="00662978" w:rsidRDefault="00662978">
      <w:pPr>
        <w:jc w:val="center"/>
        <w:rPr>
          <w:b/>
          <w:sz w:val="28"/>
        </w:rPr>
      </w:pPr>
    </w:p>
    <w:p w14:paraId="5EB1E4E8" w14:textId="77777777" w:rsidR="00662978" w:rsidRDefault="00662978">
      <w:pPr>
        <w:jc w:val="center"/>
        <w:rPr>
          <w:b/>
          <w:sz w:val="28"/>
        </w:rPr>
      </w:pPr>
    </w:p>
    <w:p w14:paraId="69A778DD" w14:textId="77777777" w:rsidR="0048666B" w:rsidRDefault="0048666B">
      <w:pPr>
        <w:jc w:val="center"/>
        <w:rPr>
          <w:b/>
          <w:sz w:val="28"/>
        </w:rPr>
      </w:pPr>
    </w:p>
    <w:p w14:paraId="58D4954B" w14:textId="77777777" w:rsidR="0048666B" w:rsidRDefault="0048666B">
      <w:pPr>
        <w:jc w:val="center"/>
        <w:rPr>
          <w:b/>
          <w:sz w:val="28"/>
        </w:rPr>
      </w:pPr>
    </w:p>
    <w:p w14:paraId="6E70445F" w14:textId="77777777" w:rsidR="0048666B" w:rsidRDefault="0048666B">
      <w:pPr>
        <w:jc w:val="center"/>
        <w:rPr>
          <w:b/>
          <w:sz w:val="28"/>
        </w:rPr>
      </w:pPr>
    </w:p>
    <w:p w14:paraId="63FBE074" w14:textId="77777777" w:rsidR="00662978" w:rsidRDefault="00662978">
      <w:pPr>
        <w:jc w:val="center"/>
        <w:rPr>
          <w:b/>
          <w:sz w:val="28"/>
        </w:rPr>
      </w:pPr>
    </w:p>
    <w:p w14:paraId="50DEAA5D" w14:textId="77777777" w:rsidR="00662978" w:rsidRDefault="00662978">
      <w:pPr>
        <w:jc w:val="center"/>
        <w:rPr>
          <w:b/>
          <w:sz w:val="28"/>
        </w:rPr>
      </w:pPr>
    </w:p>
    <w:p w14:paraId="093AA507" w14:textId="77777777" w:rsidR="00EE2ACC" w:rsidRDefault="00EE2ACC">
      <w:pPr>
        <w:jc w:val="center"/>
        <w:rPr>
          <w:b/>
          <w:sz w:val="28"/>
        </w:rPr>
      </w:pPr>
    </w:p>
    <w:p w14:paraId="29D9BEF5" w14:textId="77777777" w:rsidR="00EE2ACC" w:rsidRDefault="00EE2ACC">
      <w:pPr>
        <w:jc w:val="center"/>
        <w:rPr>
          <w:b/>
          <w:sz w:val="28"/>
        </w:rPr>
      </w:pPr>
    </w:p>
    <w:p w14:paraId="217F8670" w14:textId="77777777" w:rsidR="006B0DCD" w:rsidRDefault="006B0DCD">
      <w:pPr>
        <w:jc w:val="center"/>
        <w:rPr>
          <w:b/>
          <w:sz w:val="28"/>
        </w:rPr>
      </w:pPr>
    </w:p>
    <w:p w14:paraId="34552A77" w14:textId="77777777" w:rsidR="008A0D92" w:rsidRDefault="008A0D92">
      <w:pPr>
        <w:jc w:val="center"/>
        <w:rPr>
          <w:b/>
          <w:sz w:val="28"/>
        </w:rPr>
      </w:pPr>
    </w:p>
    <w:p w14:paraId="424ADE6A" w14:textId="77777777" w:rsidR="00EF1098" w:rsidRDefault="00EF1098">
      <w:pPr>
        <w:jc w:val="center"/>
        <w:rPr>
          <w:b/>
          <w:sz w:val="28"/>
        </w:rPr>
      </w:pPr>
    </w:p>
    <w:p w14:paraId="4D43516A" w14:textId="77777777" w:rsidR="00CB0AFE" w:rsidRDefault="00D70655">
      <w:pPr>
        <w:jc w:val="center"/>
        <w:rPr>
          <w:b/>
          <w:sz w:val="28"/>
        </w:rPr>
      </w:pPr>
      <w:r>
        <w:rPr>
          <w:b/>
          <w:sz w:val="28"/>
        </w:rPr>
        <w:lastRenderedPageBreak/>
        <w:t>Contents</w:t>
      </w:r>
    </w:p>
    <w:p w14:paraId="2A971F3C" w14:textId="77777777" w:rsidR="00D70655" w:rsidRDefault="00D70655">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5125"/>
        <w:gridCol w:w="884"/>
      </w:tblGrid>
      <w:tr w:rsidR="003335B2" w:rsidRPr="00891942" w14:paraId="468B46F8" w14:textId="77777777" w:rsidTr="005C4032">
        <w:tc>
          <w:tcPr>
            <w:tcW w:w="8135" w:type="dxa"/>
            <w:gridSpan w:val="2"/>
          </w:tcPr>
          <w:p w14:paraId="0295FE78" w14:textId="77777777" w:rsidR="003335B2" w:rsidRPr="00891942" w:rsidRDefault="003335B2" w:rsidP="00084A03">
            <w:pPr>
              <w:rPr>
                <w:b/>
                <w:sz w:val="28"/>
              </w:rPr>
            </w:pPr>
            <w:r w:rsidRPr="00891942">
              <w:rPr>
                <w:b/>
                <w:sz w:val="28"/>
              </w:rPr>
              <w:t>1.   Introduction</w:t>
            </w:r>
            <w:r w:rsidRPr="00891942">
              <w:rPr>
                <w:b/>
                <w:sz w:val="28"/>
              </w:rPr>
              <w:tab/>
            </w:r>
          </w:p>
        </w:tc>
        <w:tc>
          <w:tcPr>
            <w:tcW w:w="884" w:type="dxa"/>
          </w:tcPr>
          <w:p w14:paraId="4F4FE183" w14:textId="77777777" w:rsidR="003335B2" w:rsidRPr="00891942" w:rsidRDefault="003335B2" w:rsidP="00891942">
            <w:pPr>
              <w:jc w:val="center"/>
              <w:rPr>
                <w:b/>
                <w:sz w:val="28"/>
              </w:rPr>
            </w:pPr>
          </w:p>
        </w:tc>
      </w:tr>
      <w:tr w:rsidR="00B7206D" w:rsidRPr="00891942" w14:paraId="63EB0984" w14:textId="77777777" w:rsidTr="005C4032">
        <w:tc>
          <w:tcPr>
            <w:tcW w:w="8135" w:type="dxa"/>
            <w:gridSpan w:val="2"/>
          </w:tcPr>
          <w:p w14:paraId="682E638B" w14:textId="77777777" w:rsidR="00B7206D" w:rsidRPr="00891942" w:rsidRDefault="003335B2" w:rsidP="003335B2">
            <w:pPr>
              <w:rPr>
                <w:b/>
                <w:sz w:val="28"/>
              </w:rPr>
            </w:pPr>
            <w:r>
              <w:rPr>
                <w:b/>
                <w:sz w:val="28"/>
              </w:rPr>
              <w:t>2.   Flood History</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t xml:space="preserve"> </w:t>
            </w:r>
          </w:p>
        </w:tc>
        <w:tc>
          <w:tcPr>
            <w:tcW w:w="884" w:type="dxa"/>
          </w:tcPr>
          <w:p w14:paraId="56ADC853" w14:textId="77777777" w:rsidR="00B7206D" w:rsidRPr="00891942" w:rsidRDefault="00B7206D" w:rsidP="00891942">
            <w:pPr>
              <w:jc w:val="center"/>
              <w:rPr>
                <w:b/>
                <w:sz w:val="28"/>
              </w:rPr>
            </w:pPr>
          </w:p>
        </w:tc>
      </w:tr>
      <w:tr w:rsidR="00B7206D" w:rsidRPr="00891942" w14:paraId="3EC6C53B" w14:textId="77777777" w:rsidTr="005C4032">
        <w:tc>
          <w:tcPr>
            <w:tcW w:w="8135" w:type="dxa"/>
            <w:gridSpan w:val="2"/>
          </w:tcPr>
          <w:p w14:paraId="4AD90656" w14:textId="77777777" w:rsidR="00B7206D" w:rsidRPr="00891942" w:rsidRDefault="003335B2" w:rsidP="00084A03">
            <w:pPr>
              <w:rPr>
                <w:b/>
                <w:sz w:val="28"/>
              </w:rPr>
            </w:pPr>
            <w:r>
              <w:rPr>
                <w:b/>
                <w:sz w:val="28"/>
              </w:rPr>
              <w:t xml:space="preserve">3.  </w:t>
            </w:r>
            <w:r w:rsidR="00B7206D" w:rsidRPr="00891942">
              <w:rPr>
                <w:b/>
                <w:sz w:val="28"/>
              </w:rPr>
              <w:t>The Role of the Flood Warden</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p>
        </w:tc>
        <w:tc>
          <w:tcPr>
            <w:tcW w:w="884" w:type="dxa"/>
          </w:tcPr>
          <w:p w14:paraId="02D4F4FA" w14:textId="77777777" w:rsidR="00B7206D" w:rsidRPr="00891942" w:rsidRDefault="00B7206D" w:rsidP="00891942">
            <w:pPr>
              <w:jc w:val="center"/>
              <w:rPr>
                <w:b/>
                <w:sz w:val="28"/>
              </w:rPr>
            </w:pPr>
          </w:p>
        </w:tc>
      </w:tr>
      <w:tr w:rsidR="00B7206D" w:rsidRPr="00891942" w14:paraId="6E3F32D8" w14:textId="77777777" w:rsidTr="005C4032">
        <w:tc>
          <w:tcPr>
            <w:tcW w:w="8135" w:type="dxa"/>
            <w:gridSpan w:val="2"/>
          </w:tcPr>
          <w:p w14:paraId="6A893AEE" w14:textId="33619EE8" w:rsidR="00B7206D" w:rsidRPr="00891942" w:rsidRDefault="003335B2" w:rsidP="00084A03">
            <w:pPr>
              <w:rPr>
                <w:b/>
                <w:sz w:val="28"/>
              </w:rPr>
            </w:pPr>
            <w:r>
              <w:rPr>
                <w:b/>
                <w:sz w:val="28"/>
              </w:rPr>
              <w:t>4</w:t>
            </w:r>
            <w:r w:rsidR="00B7206D" w:rsidRPr="00891942">
              <w:rPr>
                <w:b/>
                <w:sz w:val="28"/>
              </w:rPr>
              <w:t>.  The Flood Warnings</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p>
        </w:tc>
        <w:tc>
          <w:tcPr>
            <w:tcW w:w="884" w:type="dxa"/>
          </w:tcPr>
          <w:p w14:paraId="2DA6ACC8" w14:textId="77777777" w:rsidR="00B7206D" w:rsidRPr="00891942" w:rsidRDefault="00B7206D" w:rsidP="00891942">
            <w:pPr>
              <w:jc w:val="center"/>
              <w:rPr>
                <w:b/>
                <w:sz w:val="28"/>
              </w:rPr>
            </w:pPr>
          </w:p>
        </w:tc>
      </w:tr>
      <w:tr w:rsidR="00B7206D" w:rsidRPr="00891942" w14:paraId="586D4121" w14:textId="77777777" w:rsidTr="005C4032">
        <w:tc>
          <w:tcPr>
            <w:tcW w:w="8135" w:type="dxa"/>
            <w:gridSpan w:val="2"/>
          </w:tcPr>
          <w:p w14:paraId="098E7F89" w14:textId="0C910B0D" w:rsidR="00B7206D" w:rsidRPr="00891942" w:rsidRDefault="005A5CFF" w:rsidP="00084A03">
            <w:pPr>
              <w:rPr>
                <w:b/>
                <w:sz w:val="28"/>
              </w:rPr>
            </w:pPr>
            <w:r>
              <w:rPr>
                <w:b/>
                <w:sz w:val="28"/>
              </w:rPr>
              <w:t>5</w:t>
            </w:r>
            <w:r w:rsidR="00B7206D" w:rsidRPr="00891942">
              <w:rPr>
                <w:b/>
                <w:sz w:val="28"/>
              </w:rPr>
              <w:t>.   Flood Risk Areas</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p>
        </w:tc>
        <w:tc>
          <w:tcPr>
            <w:tcW w:w="884" w:type="dxa"/>
          </w:tcPr>
          <w:p w14:paraId="3ABF5002" w14:textId="77777777" w:rsidR="00B7206D" w:rsidRPr="00891942" w:rsidRDefault="00B7206D" w:rsidP="00891942">
            <w:pPr>
              <w:jc w:val="center"/>
              <w:rPr>
                <w:b/>
                <w:sz w:val="28"/>
              </w:rPr>
            </w:pPr>
          </w:p>
        </w:tc>
      </w:tr>
      <w:tr w:rsidR="00B7206D" w:rsidRPr="00891942" w14:paraId="797BC12B" w14:textId="77777777" w:rsidTr="005C4032">
        <w:tc>
          <w:tcPr>
            <w:tcW w:w="8135" w:type="dxa"/>
            <w:gridSpan w:val="2"/>
          </w:tcPr>
          <w:p w14:paraId="7268781C" w14:textId="7C816F20" w:rsidR="00B7206D" w:rsidRPr="00891942" w:rsidRDefault="005C4032" w:rsidP="00084A03">
            <w:pPr>
              <w:rPr>
                <w:b/>
                <w:sz w:val="28"/>
              </w:rPr>
            </w:pPr>
            <w:r>
              <w:rPr>
                <w:b/>
                <w:sz w:val="28"/>
              </w:rPr>
              <w:t>6</w:t>
            </w:r>
            <w:r w:rsidR="00B7206D" w:rsidRPr="00891942">
              <w:rPr>
                <w:b/>
                <w:sz w:val="28"/>
              </w:rPr>
              <w:t>.   Level of Response</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p>
        </w:tc>
        <w:tc>
          <w:tcPr>
            <w:tcW w:w="884" w:type="dxa"/>
          </w:tcPr>
          <w:p w14:paraId="2CD4C44E" w14:textId="77777777" w:rsidR="00B7206D" w:rsidRPr="00891942" w:rsidRDefault="00B7206D" w:rsidP="00891942">
            <w:pPr>
              <w:jc w:val="center"/>
              <w:rPr>
                <w:b/>
                <w:sz w:val="28"/>
              </w:rPr>
            </w:pPr>
          </w:p>
        </w:tc>
      </w:tr>
      <w:tr w:rsidR="00B7206D" w:rsidRPr="00891942" w14:paraId="41346255" w14:textId="77777777" w:rsidTr="005C4032">
        <w:tc>
          <w:tcPr>
            <w:tcW w:w="8135" w:type="dxa"/>
            <w:gridSpan w:val="2"/>
          </w:tcPr>
          <w:p w14:paraId="1BAE90D9" w14:textId="5318E120" w:rsidR="00B7206D" w:rsidRPr="00891942" w:rsidRDefault="005C4032" w:rsidP="00084A03">
            <w:pPr>
              <w:rPr>
                <w:b/>
                <w:sz w:val="28"/>
              </w:rPr>
            </w:pPr>
            <w:r>
              <w:rPr>
                <w:b/>
                <w:sz w:val="28"/>
              </w:rPr>
              <w:t>7</w:t>
            </w:r>
            <w:r w:rsidR="00B7206D" w:rsidRPr="00891942">
              <w:rPr>
                <w:b/>
                <w:sz w:val="28"/>
              </w:rPr>
              <w:t xml:space="preserve">.   </w:t>
            </w:r>
            <w:r w:rsidR="007066C8" w:rsidRPr="00891942">
              <w:rPr>
                <w:b/>
                <w:sz w:val="28"/>
              </w:rPr>
              <w:t>Authorities Involved</w:t>
            </w:r>
            <w:r w:rsidR="00B7206D" w:rsidRPr="00891942">
              <w:rPr>
                <w:b/>
                <w:sz w:val="28"/>
              </w:rPr>
              <w:tab/>
              <w:t xml:space="preserve">                    </w:t>
            </w:r>
            <w:r w:rsidR="00B7206D" w:rsidRPr="00891942">
              <w:rPr>
                <w:b/>
                <w:sz w:val="28"/>
              </w:rPr>
              <w:tab/>
            </w:r>
            <w:r w:rsidR="00B7206D" w:rsidRPr="00891942">
              <w:rPr>
                <w:b/>
                <w:sz w:val="28"/>
              </w:rPr>
              <w:tab/>
            </w:r>
            <w:r w:rsidR="00B7206D" w:rsidRPr="00891942">
              <w:rPr>
                <w:b/>
                <w:sz w:val="28"/>
              </w:rPr>
              <w:tab/>
            </w:r>
            <w:r w:rsidR="00B7206D" w:rsidRPr="00891942">
              <w:rPr>
                <w:b/>
                <w:sz w:val="28"/>
              </w:rPr>
              <w:tab/>
              <w:t xml:space="preserve">          </w:t>
            </w:r>
          </w:p>
        </w:tc>
        <w:tc>
          <w:tcPr>
            <w:tcW w:w="884" w:type="dxa"/>
          </w:tcPr>
          <w:p w14:paraId="12F7A2FC" w14:textId="77777777" w:rsidR="00B7206D" w:rsidRPr="00891942" w:rsidRDefault="00B7206D" w:rsidP="00891942">
            <w:pPr>
              <w:jc w:val="center"/>
              <w:rPr>
                <w:b/>
                <w:sz w:val="28"/>
              </w:rPr>
            </w:pPr>
          </w:p>
        </w:tc>
      </w:tr>
      <w:tr w:rsidR="00B7206D" w:rsidRPr="00891942" w14:paraId="054DDF8F" w14:textId="77777777" w:rsidTr="005C4032">
        <w:tc>
          <w:tcPr>
            <w:tcW w:w="8135" w:type="dxa"/>
            <w:gridSpan w:val="2"/>
          </w:tcPr>
          <w:p w14:paraId="11AD26FB" w14:textId="4781A161" w:rsidR="00B7206D" w:rsidRPr="00891942" w:rsidRDefault="005C4032" w:rsidP="00084A03">
            <w:pPr>
              <w:rPr>
                <w:b/>
                <w:sz w:val="28"/>
              </w:rPr>
            </w:pPr>
            <w:r>
              <w:rPr>
                <w:b/>
                <w:sz w:val="28"/>
              </w:rPr>
              <w:t>8</w:t>
            </w:r>
            <w:r w:rsidR="00B7206D" w:rsidRPr="00891942">
              <w:rPr>
                <w:b/>
                <w:sz w:val="28"/>
              </w:rPr>
              <w:t>.   Action List</w:t>
            </w:r>
          </w:p>
        </w:tc>
        <w:tc>
          <w:tcPr>
            <w:tcW w:w="884" w:type="dxa"/>
          </w:tcPr>
          <w:p w14:paraId="3ABD2554" w14:textId="77777777" w:rsidR="00B7206D" w:rsidRPr="00891942" w:rsidRDefault="00B7206D" w:rsidP="00891942">
            <w:pPr>
              <w:jc w:val="center"/>
              <w:rPr>
                <w:b/>
                <w:sz w:val="28"/>
              </w:rPr>
            </w:pPr>
          </w:p>
        </w:tc>
      </w:tr>
      <w:tr w:rsidR="00B7206D" w:rsidRPr="00891942" w14:paraId="7FAEE5FF" w14:textId="77777777" w:rsidTr="005C4032">
        <w:tc>
          <w:tcPr>
            <w:tcW w:w="8135" w:type="dxa"/>
            <w:gridSpan w:val="2"/>
          </w:tcPr>
          <w:p w14:paraId="772CF2C1" w14:textId="54C4AB5C" w:rsidR="00B7206D" w:rsidRPr="00891942" w:rsidRDefault="00B50418" w:rsidP="00084A03">
            <w:pPr>
              <w:rPr>
                <w:b/>
                <w:sz w:val="28"/>
              </w:rPr>
            </w:pPr>
            <w:r>
              <w:rPr>
                <w:b/>
                <w:sz w:val="28"/>
              </w:rPr>
              <w:t>9</w:t>
            </w:r>
            <w:r w:rsidR="00B7206D" w:rsidRPr="00891942">
              <w:rPr>
                <w:b/>
                <w:sz w:val="28"/>
              </w:rPr>
              <w:t>.   Follow Up Action</w:t>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r>
            <w:r w:rsidR="00B7206D" w:rsidRPr="00891942">
              <w:rPr>
                <w:b/>
                <w:sz w:val="28"/>
              </w:rPr>
              <w:tab/>
              <w:t xml:space="preserve">        </w:t>
            </w:r>
          </w:p>
        </w:tc>
        <w:tc>
          <w:tcPr>
            <w:tcW w:w="884" w:type="dxa"/>
          </w:tcPr>
          <w:p w14:paraId="1269CB74" w14:textId="77777777" w:rsidR="00B7206D" w:rsidRPr="00891942" w:rsidRDefault="00B7206D" w:rsidP="00891942">
            <w:pPr>
              <w:jc w:val="center"/>
              <w:rPr>
                <w:b/>
                <w:sz w:val="28"/>
              </w:rPr>
            </w:pPr>
          </w:p>
        </w:tc>
      </w:tr>
      <w:tr w:rsidR="00B7206D" w:rsidRPr="00891942" w14:paraId="0E1B418C" w14:textId="77777777" w:rsidTr="005C4032">
        <w:tc>
          <w:tcPr>
            <w:tcW w:w="8135" w:type="dxa"/>
            <w:gridSpan w:val="2"/>
          </w:tcPr>
          <w:p w14:paraId="73BA6510" w14:textId="5F75DBE4" w:rsidR="00B7206D" w:rsidRDefault="00B7206D" w:rsidP="00084A03">
            <w:r w:rsidRPr="00891942">
              <w:rPr>
                <w:b/>
                <w:sz w:val="28"/>
              </w:rPr>
              <w:t>1</w:t>
            </w:r>
            <w:r w:rsidR="00B50418">
              <w:rPr>
                <w:b/>
                <w:sz w:val="28"/>
              </w:rPr>
              <w:t>0</w:t>
            </w:r>
            <w:r w:rsidRPr="00891942">
              <w:rPr>
                <w:b/>
                <w:sz w:val="28"/>
              </w:rPr>
              <w:t>. Facilities</w:t>
            </w:r>
          </w:p>
        </w:tc>
        <w:tc>
          <w:tcPr>
            <w:tcW w:w="884" w:type="dxa"/>
          </w:tcPr>
          <w:p w14:paraId="50C419B6" w14:textId="77777777" w:rsidR="00B7206D" w:rsidRPr="00891942" w:rsidRDefault="00B7206D" w:rsidP="00891942">
            <w:pPr>
              <w:jc w:val="center"/>
              <w:rPr>
                <w:b/>
                <w:sz w:val="28"/>
              </w:rPr>
            </w:pPr>
          </w:p>
        </w:tc>
      </w:tr>
      <w:tr w:rsidR="00B7206D" w:rsidRPr="00891942" w14:paraId="018673B6" w14:textId="77777777" w:rsidTr="005C4032">
        <w:trPr>
          <w:trHeight w:val="66"/>
        </w:trPr>
        <w:tc>
          <w:tcPr>
            <w:tcW w:w="3010" w:type="dxa"/>
          </w:tcPr>
          <w:p w14:paraId="46AE56F3" w14:textId="77777777" w:rsidR="00B7206D" w:rsidRPr="00891942" w:rsidRDefault="00B7206D" w:rsidP="00084A03">
            <w:pPr>
              <w:rPr>
                <w:b/>
                <w:sz w:val="28"/>
              </w:rPr>
            </w:pPr>
            <w:r w:rsidRPr="00891942">
              <w:rPr>
                <w:b/>
                <w:sz w:val="28"/>
              </w:rPr>
              <w:t>Appendix A</w:t>
            </w:r>
          </w:p>
        </w:tc>
        <w:tc>
          <w:tcPr>
            <w:tcW w:w="5125" w:type="dxa"/>
          </w:tcPr>
          <w:p w14:paraId="294A7FDF" w14:textId="77777777" w:rsidR="00B7206D" w:rsidRPr="00891942" w:rsidRDefault="00B7206D" w:rsidP="00084A03">
            <w:pPr>
              <w:rPr>
                <w:b/>
                <w:sz w:val="28"/>
              </w:rPr>
            </w:pPr>
            <w:r w:rsidRPr="00891942">
              <w:rPr>
                <w:b/>
                <w:sz w:val="28"/>
              </w:rPr>
              <w:t>Contact &amp; Communications Links</w:t>
            </w:r>
          </w:p>
        </w:tc>
        <w:tc>
          <w:tcPr>
            <w:tcW w:w="884" w:type="dxa"/>
          </w:tcPr>
          <w:p w14:paraId="2A184E74" w14:textId="77777777" w:rsidR="00B7206D" w:rsidRPr="00891942" w:rsidRDefault="00B7206D" w:rsidP="00891942">
            <w:pPr>
              <w:jc w:val="center"/>
              <w:rPr>
                <w:b/>
                <w:sz w:val="28"/>
              </w:rPr>
            </w:pPr>
          </w:p>
        </w:tc>
      </w:tr>
      <w:tr w:rsidR="00B7206D" w:rsidRPr="00891942" w14:paraId="54B2D4B0" w14:textId="77777777" w:rsidTr="005C4032">
        <w:trPr>
          <w:trHeight w:val="66"/>
        </w:trPr>
        <w:tc>
          <w:tcPr>
            <w:tcW w:w="3010" w:type="dxa"/>
          </w:tcPr>
          <w:p w14:paraId="1E11D01B" w14:textId="77777777" w:rsidR="00B7206D" w:rsidRPr="00891942" w:rsidRDefault="00B7206D" w:rsidP="00084A03">
            <w:pPr>
              <w:rPr>
                <w:b/>
                <w:sz w:val="28"/>
              </w:rPr>
            </w:pPr>
            <w:r w:rsidRPr="00891942">
              <w:rPr>
                <w:b/>
                <w:sz w:val="28"/>
              </w:rPr>
              <w:t>Appendix B</w:t>
            </w:r>
          </w:p>
        </w:tc>
        <w:tc>
          <w:tcPr>
            <w:tcW w:w="5125" w:type="dxa"/>
          </w:tcPr>
          <w:p w14:paraId="2C695E1F" w14:textId="77777777" w:rsidR="00B7206D" w:rsidRPr="00891942" w:rsidRDefault="00B7206D" w:rsidP="00084A03">
            <w:pPr>
              <w:rPr>
                <w:b/>
                <w:sz w:val="28"/>
              </w:rPr>
            </w:pPr>
            <w:r w:rsidRPr="00891942">
              <w:rPr>
                <w:b/>
                <w:sz w:val="28"/>
              </w:rPr>
              <w:t>List of Flood Wardens</w:t>
            </w:r>
          </w:p>
        </w:tc>
        <w:tc>
          <w:tcPr>
            <w:tcW w:w="884" w:type="dxa"/>
          </w:tcPr>
          <w:p w14:paraId="614CA716" w14:textId="77777777" w:rsidR="00B7206D" w:rsidRPr="00891942" w:rsidRDefault="00B7206D" w:rsidP="00891942">
            <w:pPr>
              <w:jc w:val="center"/>
              <w:rPr>
                <w:b/>
                <w:sz w:val="28"/>
              </w:rPr>
            </w:pPr>
          </w:p>
        </w:tc>
      </w:tr>
      <w:tr w:rsidR="00B7206D" w:rsidRPr="00891942" w14:paraId="4C7ADB12" w14:textId="77777777" w:rsidTr="005C4032">
        <w:trPr>
          <w:trHeight w:val="66"/>
        </w:trPr>
        <w:tc>
          <w:tcPr>
            <w:tcW w:w="3010" w:type="dxa"/>
          </w:tcPr>
          <w:p w14:paraId="6B96566D" w14:textId="77777777" w:rsidR="00B7206D" w:rsidRPr="00891942" w:rsidRDefault="00B7206D" w:rsidP="00084A03">
            <w:pPr>
              <w:rPr>
                <w:b/>
                <w:sz w:val="28"/>
              </w:rPr>
            </w:pPr>
            <w:r w:rsidRPr="00891942">
              <w:rPr>
                <w:b/>
                <w:sz w:val="28"/>
              </w:rPr>
              <w:t>Appendix C</w:t>
            </w:r>
          </w:p>
        </w:tc>
        <w:tc>
          <w:tcPr>
            <w:tcW w:w="5125" w:type="dxa"/>
          </w:tcPr>
          <w:p w14:paraId="017E826C" w14:textId="77777777" w:rsidR="00B7206D" w:rsidRPr="00891942" w:rsidRDefault="00B7206D" w:rsidP="00084A03">
            <w:pPr>
              <w:rPr>
                <w:b/>
                <w:sz w:val="28"/>
              </w:rPr>
            </w:pPr>
            <w:r w:rsidRPr="00891942">
              <w:rPr>
                <w:b/>
                <w:sz w:val="28"/>
              </w:rPr>
              <w:t>List of Vulnerable Residents</w:t>
            </w:r>
          </w:p>
        </w:tc>
        <w:tc>
          <w:tcPr>
            <w:tcW w:w="884" w:type="dxa"/>
          </w:tcPr>
          <w:p w14:paraId="6D5E0F38" w14:textId="77777777" w:rsidR="00DF2C65" w:rsidRPr="00891942" w:rsidRDefault="00DF2C65" w:rsidP="00DF2C65">
            <w:pPr>
              <w:jc w:val="center"/>
              <w:rPr>
                <w:b/>
                <w:sz w:val="28"/>
              </w:rPr>
            </w:pPr>
          </w:p>
        </w:tc>
      </w:tr>
      <w:tr w:rsidR="00B7206D" w:rsidRPr="00891942" w14:paraId="08476591" w14:textId="77777777" w:rsidTr="005C4032">
        <w:trPr>
          <w:trHeight w:val="66"/>
        </w:trPr>
        <w:tc>
          <w:tcPr>
            <w:tcW w:w="3010" w:type="dxa"/>
          </w:tcPr>
          <w:p w14:paraId="20330CFE" w14:textId="77777777" w:rsidR="00B7206D" w:rsidRPr="00891942" w:rsidRDefault="00B7206D" w:rsidP="00084A03">
            <w:pPr>
              <w:rPr>
                <w:b/>
                <w:sz w:val="28"/>
              </w:rPr>
            </w:pPr>
            <w:r w:rsidRPr="00891942">
              <w:rPr>
                <w:b/>
                <w:sz w:val="28"/>
              </w:rPr>
              <w:t>Appendix D</w:t>
            </w:r>
          </w:p>
        </w:tc>
        <w:tc>
          <w:tcPr>
            <w:tcW w:w="5125" w:type="dxa"/>
          </w:tcPr>
          <w:p w14:paraId="618642BD" w14:textId="77777777" w:rsidR="00B7206D" w:rsidRPr="00891942" w:rsidRDefault="009E2481" w:rsidP="00084A03">
            <w:pPr>
              <w:rPr>
                <w:b/>
                <w:sz w:val="28"/>
              </w:rPr>
            </w:pPr>
            <w:r w:rsidRPr="00891942">
              <w:rPr>
                <w:b/>
                <w:sz w:val="28"/>
              </w:rPr>
              <w:t>Flood Maps</w:t>
            </w:r>
          </w:p>
        </w:tc>
        <w:tc>
          <w:tcPr>
            <w:tcW w:w="884" w:type="dxa"/>
          </w:tcPr>
          <w:p w14:paraId="76BB3E06" w14:textId="77777777" w:rsidR="00B7206D" w:rsidRPr="00891942" w:rsidRDefault="00B7206D" w:rsidP="00891942">
            <w:pPr>
              <w:jc w:val="center"/>
              <w:rPr>
                <w:b/>
                <w:sz w:val="28"/>
              </w:rPr>
            </w:pPr>
          </w:p>
        </w:tc>
      </w:tr>
    </w:tbl>
    <w:p w14:paraId="3610290B" w14:textId="77777777" w:rsidR="00D70655" w:rsidRDefault="00D70655">
      <w:pPr>
        <w:jc w:val="center"/>
        <w:rPr>
          <w:b/>
          <w:sz w:val="28"/>
        </w:rPr>
      </w:pPr>
    </w:p>
    <w:p w14:paraId="25035BC5" w14:textId="77777777" w:rsidR="00B7206D" w:rsidRDefault="00B7206D">
      <w:pPr>
        <w:jc w:val="center"/>
        <w:rPr>
          <w:b/>
          <w:sz w:val="28"/>
        </w:rPr>
      </w:pPr>
    </w:p>
    <w:p w14:paraId="0CE46711" w14:textId="77777777" w:rsidR="00B7206D" w:rsidRDefault="00B7206D">
      <w:pPr>
        <w:jc w:val="center"/>
        <w:rPr>
          <w:b/>
          <w:sz w:val="28"/>
        </w:rPr>
      </w:pPr>
    </w:p>
    <w:p w14:paraId="3152AA21" w14:textId="77777777" w:rsidR="00B7206D" w:rsidRDefault="00B7206D">
      <w:pPr>
        <w:jc w:val="center"/>
        <w:rPr>
          <w:b/>
          <w:sz w:val="28"/>
        </w:rPr>
      </w:pPr>
    </w:p>
    <w:p w14:paraId="4B557B3F" w14:textId="77777777" w:rsidR="00B7206D" w:rsidRDefault="00B7206D">
      <w:pPr>
        <w:jc w:val="center"/>
        <w:rPr>
          <w:b/>
          <w:sz w:val="28"/>
        </w:rPr>
      </w:pPr>
    </w:p>
    <w:p w14:paraId="2965EFC3" w14:textId="77777777" w:rsidR="00632DE3" w:rsidRDefault="00B7206D" w:rsidP="00D70655">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p>
    <w:p w14:paraId="46ABD771" w14:textId="77777777" w:rsidR="00D068EA" w:rsidRDefault="00D068EA" w:rsidP="00D70655">
      <w:pPr>
        <w:rPr>
          <w:b/>
          <w:sz w:val="28"/>
        </w:rPr>
      </w:pPr>
    </w:p>
    <w:p w14:paraId="4974EE74" w14:textId="77777777" w:rsidR="0099581C" w:rsidRDefault="0099581C" w:rsidP="00D70655">
      <w:pPr>
        <w:rPr>
          <w:b/>
          <w:sz w:val="28"/>
        </w:rPr>
      </w:pPr>
      <w:r>
        <w:rPr>
          <w:b/>
          <w:sz w:val="28"/>
        </w:rPr>
        <w:tab/>
      </w:r>
    </w:p>
    <w:p w14:paraId="25ECC144" w14:textId="77777777" w:rsidR="00CB0AFE" w:rsidRDefault="00CB0AFE">
      <w:pPr>
        <w:jc w:val="center"/>
        <w:rPr>
          <w:b/>
          <w:sz w:val="28"/>
        </w:rPr>
      </w:pPr>
    </w:p>
    <w:p w14:paraId="06BF217A" w14:textId="77777777" w:rsidR="00CB0AFE" w:rsidRDefault="00CB0AFE">
      <w:pPr>
        <w:jc w:val="center"/>
        <w:rPr>
          <w:b/>
          <w:sz w:val="28"/>
        </w:rPr>
      </w:pPr>
    </w:p>
    <w:p w14:paraId="6D73FBA4" w14:textId="77777777" w:rsidR="00CB0AFE" w:rsidRDefault="00CB0AFE">
      <w:pPr>
        <w:jc w:val="center"/>
        <w:rPr>
          <w:b/>
          <w:sz w:val="28"/>
        </w:rPr>
      </w:pPr>
    </w:p>
    <w:p w14:paraId="1589B6DF" w14:textId="77777777" w:rsidR="00CB0AFE" w:rsidRDefault="00CB0AFE">
      <w:pPr>
        <w:jc w:val="center"/>
        <w:rPr>
          <w:b/>
          <w:sz w:val="28"/>
        </w:rPr>
      </w:pPr>
    </w:p>
    <w:p w14:paraId="5F3938E4" w14:textId="77777777" w:rsidR="00CB0AFE" w:rsidRDefault="00CB0AFE">
      <w:pPr>
        <w:jc w:val="center"/>
        <w:rPr>
          <w:b/>
          <w:sz w:val="28"/>
        </w:rPr>
      </w:pPr>
    </w:p>
    <w:p w14:paraId="31485F4A" w14:textId="77777777" w:rsidR="00CB0AFE" w:rsidRDefault="00CB0AFE">
      <w:pPr>
        <w:jc w:val="center"/>
        <w:rPr>
          <w:b/>
          <w:sz w:val="28"/>
        </w:rPr>
      </w:pPr>
    </w:p>
    <w:p w14:paraId="407C7944" w14:textId="77777777" w:rsidR="00CB0AFE" w:rsidRDefault="00CB0AFE">
      <w:pPr>
        <w:jc w:val="center"/>
        <w:rPr>
          <w:b/>
          <w:sz w:val="28"/>
        </w:rPr>
      </w:pPr>
    </w:p>
    <w:p w14:paraId="02450850" w14:textId="77777777" w:rsidR="00CB0AFE" w:rsidRDefault="00CB0AFE">
      <w:pPr>
        <w:jc w:val="center"/>
        <w:rPr>
          <w:b/>
          <w:sz w:val="28"/>
        </w:rPr>
      </w:pPr>
    </w:p>
    <w:p w14:paraId="2D5C9A0A" w14:textId="77777777" w:rsidR="00CB0AFE" w:rsidRDefault="00CB0AFE">
      <w:pPr>
        <w:jc w:val="center"/>
        <w:rPr>
          <w:b/>
          <w:sz w:val="28"/>
        </w:rPr>
      </w:pPr>
    </w:p>
    <w:p w14:paraId="548E3538" w14:textId="77777777" w:rsidR="00CB0AFE" w:rsidRDefault="00CB0AFE">
      <w:pPr>
        <w:jc w:val="center"/>
        <w:rPr>
          <w:b/>
          <w:sz w:val="28"/>
        </w:rPr>
      </w:pPr>
    </w:p>
    <w:p w14:paraId="6E9C900A" w14:textId="77777777" w:rsidR="00CB0AFE" w:rsidRDefault="00CB0AFE">
      <w:pPr>
        <w:jc w:val="center"/>
        <w:rPr>
          <w:b/>
          <w:sz w:val="28"/>
        </w:rPr>
      </w:pPr>
    </w:p>
    <w:p w14:paraId="074EC2A7" w14:textId="77777777" w:rsidR="00CB0AFE" w:rsidRDefault="00CB0AFE">
      <w:pPr>
        <w:jc w:val="center"/>
        <w:rPr>
          <w:b/>
          <w:sz w:val="28"/>
        </w:rPr>
      </w:pPr>
    </w:p>
    <w:p w14:paraId="738E2D3F" w14:textId="77777777" w:rsidR="00CB0AFE" w:rsidRDefault="00CB0AFE">
      <w:pPr>
        <w:jc w:val="center"/>
        <w:rPr>
          <w:b/>
          <w:sz w:val="28"/>
        </w:rPr>
      </w:pPr>
    </w:p>
    <w:p w14:paraId="306ACD03" w14:textId="77777777" w:rsidR="00CB0AFE" w:rsidRDefault="00CB0AFE">
      <w:pPr>
        <w:jc w:val="center"/>
        <w:rPr>
          <w:b/>
          <w:sz w:val="28"/>
        </w:rPr>
      </w:pPr>
    </w:p>
    <w:p w14:paraId="0C47C123" w14:textId="77777777" w:rsidR="00CB0AFE" w:rsidRDefault="00CB0AFE">
      <w:pPr>
        <w:jc w:val="center"/>
        <w:rPr>
          <w:b/>
          <w:sz w:val="28"/>
        </w:rPr>
      </w:pPr>
    </w:p>
    <w:p w14:paraId="37C91569" w14:textId="77777777" w:rsidR="00CB0AFE" w:rsidRDefault="00CB0AFE">
      <w:pPr>
        <w:jc w:val="center"/>
        <w:rPr>
          <w:b/>
          <w:sz w:val="28"/>
        </w:rPr>
      </w:pPr>
    </w:p>
    <w:p w14:paraId="384731BD" w14:textId="77777777" w:rsidR="00CB0AFE" w:rsidRDefault="00CB0AFE">
      <w:pPr>
        <w:jc w:val="center"/>
        <w:rPr>
          <w:b/>
          <w:sz w:val="28"/>
        </w:rPr>
      </w:pPr>
    </w:p>
    <w:p w14:paraId="1E4BFC46" w14:textId="77777777" w:rsidR="00CB0AFE" w:rsidRDefault="00CB0AFE">
      <w:pPr>
        <w:jc w:val="center"/>
        <w:rPr>
          <w:b/>
          <w:sz w:val="28"/>
        </w:rPr>
      </w:pPr>
    </w:p>
    <w:p w14:paraId="6419D063" w14:textId="77777777" w:rsidR="00CB0AFE" w:rsidRDefault="00CB0AFE">
      <w:pPr>
        <w:jc w:val="center"/>
        <w:rPr>
          <w:b/>
          <w:sz w:val="28"/>
        </w:rPr>
      </w:pPr>
    </w:p>
    <w:p w14:paraId="4D5C4054" w14:textId="77777777" w:rsidR="00CB0AFE" w:rsidRDefault="00CB0AFE">
      <w:pPr>
        <w:jc w:val="center"/>
        <w:rPr>
          <w:b/>
          <w:sz w:val="28"/>
        </w:rPr>
      </w:pPr>
    </w:p>
    <w:p w14:paraId="671CB29A" w14:textId="77777777" w:rsidR="00CB0AFE" w:rsidRDefault="00CB0AFE">
      <w:pPr>
        <w:jc w:val="center"/>
        <w:rPr>
          <w:b/>
          <w:sz w:val="28"/>
        </w:rPr>
      </w:pPr>
    </w:p>
    <w:p w14:paraId="52FCA0DA" w14:textId="77777777" w:rsidR="00CB0AFE" w:rsidRDefault="00CB0AFE" w:rsidP="0099581C">
      <w:pPr>
        <w:rPr>
          <w:b/>
          <w:sz w:val="28"/>
        </w:rPr>
      </w:pPr>
    </w:p>
    <w:p w14:paraId="40B39C0B" w14:textId="77777777" w:rsidR="000E4DF6" w:rsidRPr="00C028B2" w:rsidRDefault="000E4DF6" w:rsidP="004F2D21">
      <w:pPr>
        <w:ind w:left="720"/>
        <w:jc w:val="center"/>
        <w:rPr>
          <w:rFonts w:cs="Arial"/>
          <w:b/>
          <w:color w:val="003300"/>
          <w:sz w:val="36"/>
          <w:szCs w:val="36"/>
        </w:rPr>
      </w:pPr>
      <w:r w:rsidRPr="00C028B2">
        <w:rPr>
          <w:rFonts w:cs="Arial"/>
          <w:b/>
          <w:color w:val="003300"/>
          <w:sz w:val="36"/>
          <w:szCs w:val="36"/>
        </w:rPr>
        <w:t>DISTRIBUTION</w:t>
      </w:r>
      <w:r w:rsidR="0099581C">
        <w:rPr>
          <w:rFonts w:cs="Arial"/>
          <w:b/>
          <w:color w:val="003300"/>
          <w:sz w:val="36"/>
          <w:szCs w:val="36"/>
        </w:rPr>
        <w:t xml:space="preserve"> LIST</w:t>
      </w:r>
    </w:p>
    <w:p w14:paraId="45762B76" w14:textId="77777777" w:rsidR="000E4DF6" w:rsidRDefault="000E4DF6" w:rsidP="000E4DF6">
      <w:pPr>
        <w:rPr>
          <w:rFonts w:cs="Arial"/>
          <w:sz w:val="16"/>
          <w:szCs w:val="16"/>
        </w:rPr>
      </w:pPr>
    </w:p>
    <w:p w14:paraId="616E230F" w14:textId="77777777" w:rsidR="000E4DF6" w:rsidRDefault="000E4DF6" w:rsidP="000E4DF6">
      <w:pPr>
        <w:rPr>
          <w:rFonts w:cs="Arial"/>
          <w:sz w:val="16"/>
          <w:szCs w:val="16"/>
        </w:rPr>
      </w:pPr>
    </w:p>
    <w:p w14:paraId="5943E471" w14:textId="77777777" w:rsidR="000E4DF6" w:rsidRDefault="000E4DF6" w:rsidP="000E4DF6">
      <w:pPr>
        <w:rPr>
          <w:rFonts w:cs="Arial"/>
          <w:sz w:val="16"/>
          <w:szCs w:val="16"/>
        </w:rPr>
      </w:pPr>
    </w:p>
    <w:p w14:paraId="1C9FB5C5" w14:textId="77777777" w:rsidR="000E4DF6" w:rsidRDefault="000E4DF6" w:rsidP="000E4DF6">
      <w:pPr>
        <w:rPr>
          <w:rFonts w:cs="Arial"/>
          <w:sz w:val="16"/>
          <w:szCs w:val="16"/>
        </w:rPr>
      </w:pPr>
    </w:p>
    <w:p w14:paraId="360CFD91" w14:textId="77777777" w:rsidR="000E4DF6" w:rsidRPr="00295835" w:rsidRDefault="000E4DF6" w:rsidP="000E4DF6">
      <w:pPr>
        <w:suppressAutoHyphens/>
        <w:jc w:val="both"/>
        <w:rPr>
          <w:rFonts w:cs="Arial"/>
          <w:spacing w:val="-3"/>
        </w:rPr>
      </w:pPr>
    </w:p>
    <w:p w14:paraId="2B686397" w14:textId="77777777" w:rsidR="000E4DF6" w:rsidRDefault="006C5A2E" w:rsidP="000E4DF6">
      <w:pPr>
        <w:suppressAutoHyphens/>
        <w:jc w:val="both"/>
        <w:rPr>
          <w:rFonts w:cs="Arial"/>
          <w:spacing w:val="-3"/>
        </w:rPr>
      </w:pPr>
      <w:r>
        <w:rPr>
          <w:rFonts w:cs="Arial"/>
          <w:spacing w:val="-3"/>
        </w:rPr>
        <w:t>Flood Wardens</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sidR="00992F55">
        <w:rPr>
          <w:rFonts w:cs="Arial"/>
          <w:spacing w:val="-3"/>
        </w:rPr>
        <w:tab/>
      </w:r>
      <w:r w:rsidR="00992F55">
        <w:rPr>
          <w:rFonts w:cs="Arial"/>
          <w:spacing w:val="-3"/>
        </w:rPr>
        <w:tab/>
        <w:t>2</w:t>
      </w:r>
    </w:p>
    <w:p w14:paraId="5EC16F5F" w14:textId="77777777" w:rsidR="000E4DF6" w:rsidRDefault="000E4DF6" w:rsidP="000E4DF6">
      <w:pPr>
        <w:rPr>
          <w:rFonts w:cs="Arial"/>
          <w:sz w:val="16"/>
          <w:szCs w:val="16"/>
        </w:rPr>
      </w:pPr>
    </w:p>
    <w:p w14:paraId="3DDA6F58" w14:textId="77777777" w:rsidR="000E4DF6" w:rsidRPr="00295835" w:rsidRDefault="00992F55" w:rsidP="000E4DF6">
      <w:pPr>
        <w:suppressAutoHyphens/>
        <w:jc w:val="both"/>
        <w:rPr>
          <w:rFonts w:cs="Arial"/>
          <w:spacing w:val="-3"/>
        </w:rPr>
      </w:pPr>
      <w:r>
        <w:rPr>
          <w:rFonts w:cs="Arial"/>
          <w:spacing w:val="-3"/>
        </w:rPr>
        <w:t xml:space="preserve">Sturminster Marshall </w:t>
      </w:r>
      <w:r w:rsidR="00892DFD">
        <w:rPr>
          <w:rFonts w:cs="Arial"/>
          <w:spacing w:val="-3"/>
        </w:rPr>
        <w:t>Village Hall</w:t>
      </w:r>
      <w:r>
        <w:rPr>
          <w:rFonts w:cs="Arial"/>
          <w:spacing w:val="-3"/>
        </w:rPr>
        <w:t xml:space="preserve"> Committee</w:t>
      </w:r>
      <w:r w:rsidR="00892DFD">
        <w:rPr>
          <w:rFonts w:cs="Arial"/>
          <w:spacing w:val="-3"/>
        </w:rPr>
        <w:tab/>
      </w:r>
      <w:r w:rsidR="00892DFD">
        <w:rPr>
          <w:rFonts w:cs="Arial"/>
          <w:spacing w:val="-3"/>
        </w:rPr>
        <w:tab/>
      </w:r>
      <w:r w:rsidR="00892DFD">
        <w:rPr>
          <w:rFonts w:cs="Arial"/>
          <w:spacing w:val="-3"/>
        </w:rPr>
        <w:tab/>
      </w:r>
      <w:r w:rsidR="00892DFD">
        <w:rPr>
          <w:rFonts w:cs="Arial"/>
          <w:spacing w:val="-3"/>
        </w:rPr>
        <w:tab/>
      </w:r>
      <w:r w:rsidR="00892DFD">
        <w:rPr>
          <w:rFonts w:cs="Arial"/>
          <w:spacing w:val="-3"/>
        </w:rPr>
        <w:tab/>
      </w:r>
      <w:r w:rsidR="00892DFD">
        <w:rPr>
          <w:rFonts w:cs="Arial"/>
          <w:spacing w:val="-3"/>
        </w:rPr>
        <w:tab/>
      </w:r>
      <w:r w:rsidR="000E4DF6" w:rsidRPr="00295835">
        <w:rPr>
          <w:rFonts w:cs="Arial"/>
          <w:spacing w:val="-3"/>
        </w:rPr>
        <w:tab/>
        <w:t>1</w:t>
      </w:r>
    </w:p>
    <w:p w14:paraId="7FEE6904" w14:textId="77777777" w:rsidR="000E4DF6" w:rsidRPr="00295835" w:rsidRDefault="000E4DF6" w:rsidP="000E4DF6">
      <w:pPr>
        <w:suppressAutoHyphens/>
        <w:jc w:val="both"/>
        <w:rPr>
          <w:rFonts w:cs="Arial"/>
          <w:spacing w:val="-3"/>
        </w:rPr>
      </w:pPr>
    </w:p>
    <w:p w14:paraId="783FCDCA" w14:textId="77777777" w:rsidR="000E4DF6" w:rsidRPr="00295835" w:rsidRDefault="000E4DF6" w:rsidP="000E4DF6">
      <w:pPr>
        <w:rPr>
          <w:rFonts w:cs="Arial"/>
        </w:rPr>
      </w:pPr>
      <w:r w:rsidRPr="00295835">
        <w:rPr>
          <w:rFonts w:cs="Arial"/>
        </w:rPr>
        <w:t>Clerk t</w:t>
      </w:r>
      <w:r>
        <w:rPr>
          <w:rFonts w:cs="Arial"/>
        </w:rPr>
        <w:t xml:space="preserve">o </w:t>
      </w:r>
      <w:r w:rsidR="00992F55">
        <w:rPr>
          <w:rFonts w:cs="Arial"/>
        </w:rPr>
        <w:t xml:space="preserve">Sturminster Marshall </w:t>
      </w:r>
      <w:r>
        <w:rPr>
          <w:rFonts w:cs="Arial"/>
        </w:rPr>
        <w:t>Parish Council</w:t>
      </w:r>
      <w:r>
        <w:rPr>
          <w:rFonts w:cs="Arial"/>
        </w:rPr>
        <w:tab/>
      </w:r>
      <w:r>
        <w:rPr>
          <w:rFonts w:cs="Arial"/>
        </w:rPr>
        <w:tab/>
      </w:r>
      <w:r>
        <w:rPr>
          <w:rFonts w:cs="Arial"/>
        </w:rPr>
        <w:tab/>
      </w:r>
      <w:r>
        <w:rPr>
          <w:rFonts w:cs="Arial"/>
        </w:rPr>
        <w:tab/>
      </w:r>
      <w:r>
        <w:rPr>
          <w:rFonts w:cs="Arial"/>
        </w:rPr>
        <w:tab/>
      </w:r>
      <w:r>
        <w:rPr>
          <w:rFonts w:cs="Arial"/>
        </w:rPr>
        <w:tab/>
      </w:r>
      <w:r w:rsidR="002E2C94">
        <w:rPr>
          <w:rFonts w:cs="Arial"/>
        </w:rPr>
        <w:tab/>
      </w:r>
      <w:r w:rsidRPr="00295835">
        <w:rPr>
          <w:rFonts w:cs="Arial"/>
        </w:rPr>
        <w:t>1</w:t>
      </w:r>
    </w:p>
    <w:p w14:paraId="42C6AAA8" w14:textId="77777777" w:rsidR="000E4DF6" w:rsidRPr="00295835" w:rsidRDefault="000E4DF6" w:rsidP="000E4DF6">
      <w:pPr>
        <w:suppressAutoHyphens/>
        <w:jc w:val="both"/>
        <w:rPr>
          <w:rFonts w:cs="Arial"/>
          <w:spacing w:val="-3"/>
        </w:rPr>
      </w:pPr>
    </w:p>
    <w:p w14:paraId="594AD553" w14:textId="07B9EF26" w:rsidR="001F4079" w:rsidRDefault="00BC1BBE" w:rsidP="000E4DF6">
      <w:pPr>
        <w:suppressAutoHyphens/>
        <w:jc w:val="both"/>
        <w:rPr>
          <w:rFonts w:cs="Arial"/>
          <w:spacing w:val="-3"/>
        </w:rPr>
      </w:pPr>
      <w:r>
        <w:rPr>
          <w:rFonts w:cs="Arial"/>
          <w:spacing w:val="-3"/>
        </w:rPr>
        <w:t>Environment Agency Blandford                                                                                                  1</w:t>
      </w:r>
    </w:p>
    <w:p w14:paraId="52090147" w14:textId="77777777" w:rsidR="00BC1BBE" w:rsidRDefault="00BC1BBE" w:rsidP="000E4DF6">
      <w:pPr>
        <w:suppressAutoHyphens/>
        <w:jc w:val="both"/>
        <w:rPr>
          <w:rFonts w:cs="Arial"/>
          <w:spacing w:val="-3"/>
        </w:rPr>
      </w:pPr>
    </w:p>
    <w:p w14:paraId="1B790698" w14:textId="1FA19362" w:rsidR="00AC00F8" w:rsidRDefault="00AC00F8" w:rsidP="000E4DF6">
      <w:pPr>
        <w:suppressAutoHyphens/>
        <w:jc w:val="both"/>
        <w:rPr>
          <w:rFonts w:cs="Arial"/>
          <w:spacing w:val="-3"/>
        </w:rPr>
      </w:pPr>
      <w:r>
        <w:rPr>
          <w:rFonts w:cs="Arial"/>
          <w:spacing w:val="-3"/>
        </w:rPr>
        <w:t xml:space="preserve">Dorset Council Emergency Planning Department                                                                      </w:t>
      </w:r>
      <w:r w:rsidR="000F07C6">
        <w:rPr>
          <w:rFonts w:cs="Arial"/>
          <w:spacing w:val="-3"/>
        </w:rPr>
        <w:t>1</w:t>
      </w:r>
    </w:p>
    <w:p w14:paraId="53A1D5B5" w14:textId="77777777" w:rsidR="000F07C6" w:rsidRDefault="000F07C6" w:rsidP="000E4DF6">
      <w:pPr>
        <w:suppressAutoHyphens/>
        <w:jc w:val="both"/>
        <w:rPr>
          <w:rFonts w:cs="Arial"/>
          <w:spacing w:val="-3"/>
        </w:rPr>
      </w:pPr>
    </w:p>
    <w:p w14:paraId="26E6AAFE" w14:textId="029075DF" w:rsidR="00C345E0" w:rsidRDefault="00C345E0" w:rsidP="000E4DF6">
      <w:pPr>
        <w:suppressAutoHyphens/>
        <w:jc w:val="both"/>
        <w:rPr>
          <w:rFonts w:cs="Arial"/>
          <w:spacing w:val="-3"/>
        </w:rPr>
      </w:pPr>
      <w:r>
        <w:rPr>
          <w:rFonts w:cs="Arial"/>
          <w:spacing w:val="-3"/>
        </w:rPr>
        <w:t>Home Watch Coordinator</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sidR="000F07C6">
        <w:rPr>
          <w:rFonts w:cs="Arial"/>
          <w:spacing w:val="-3"/>
        </w:rPr>
        <w:t xml:space="preserve"> </w:t>
      </w:r>
      <w:r>
        <w:rPr>
          <w:rFonts w:cs="Arial"/>
          <w:spacing w:val="-3"/>
        </w:rPr>
        <w:t>1</w:t>
      </w:r>
    </w:p>
    <w:p w14:paraId="7A3AA3F1" w14:textId="77777777" w:rsidR="000C305B" w:rsidRDefault="000C305B" w:rsidP="000E4DF6">
      <w:pPr>
        <w:suppressAutoHyphens/>
        <w:jc w:val="both"/>
        <w:rPr>
          <w:rFonts w:cs="Arial"/>
          <w:spacing w:val="-3"/>
        </w:rPr>
      </w:pPr>
    </w:p>
    <w:p w14:paraId="36B0544E" w14:textId="77777777" w:rsidR="00DA4DD8" w:rsidRDefault="00DA4DD8" w:rsidP="000E4DF6">
      <w:pPr>
        <w:suppressAutoHyphens/>
        <w:jc w:val="both"/>
        <w:rPr>
          <w:rFonts w:cs="Arial"/>
          <w:spacing w:val="-3"/>
        </w:rPr>
      </w:pPr>
    </w:p>
    <w:p w14:paraId="259F02A3" w14:textId="77777777" w:rsidR="00DA4DD8" w:rsidRDefault="00DA4DD8" w:rsidP="000E4DF6">
      <w:pPr>
        <w:suppressAutoHyphens/>
        <w:jc w:val="both"/>
        <w:rPr>
          <w:rFonts w:cs="Arial"/>
          <w:spacing w:val="-3"/>
        </w:rPr>
      </w:pPr>
    </w:p>
    <w:p w14:paraId="6034F9EF" w14:textId="77777777" w:rsidR="00DA4DD8" w:rsidRDefault="00DA4DD8" w:rsidP="000E4DF6">
      <w:pPr>
        <w:suppressAutoHyphens/>
        <w:jc w:val="both"/>
        <w:rPr>
          <w:rFonts w:cs="Arial"/>
          <w:spacing w:val="-3"/>
        </w:rPr>
      </w:pPr>
    </w:p>
    <w:p w14:paraId="6B65340B" w14:textId="77777777" w:rsidR="00DA4DD8" w:rsidRDefault="00DA4DD8" w:rsidP="000E4DF6">
      <w:pPr>
        <w:suppressAutoHyphens/>
        <w:jc w:val="both"/>
        <w:rPr>
          <w:rFonts w:cs="Arial"/>
          <w:spacing w:val="-3"/>
        </w:rPr>
      </w:pPr>
    </w:p>
    <w:p w14:paraId="248A6B41" w14:textId="77777777" w:rsidR="00DA4DD8" w:rsidRDefault="00DA4DD8" w:rsidP="000E4DF6">
      <w:pPr>
        <w:suppressAutoHyphens/>
        <w:jc w:val="both"/>
        <w:rPr>
          <w:rFonts w:cs="Arial"/>
          <w:spacing w:val="-3"/>
        </w:rPr>
      </w:pPr>
    </w:p>
    <w:p w14:paraId="6D416DC2" w14:textId="77777777" w:rsidR="00DA4DD8" w:rsidRDefault="00DA4DD8" w:rsidP="000E4DF6">
      <w:pPr>
        <w:suppressAutoHyphens/>
        <w:jc w:val="both"/>
        <w:rPr>
          <w:rFonts w:cs="Arial"/>
          <w:spacing w:val="-3"/>
        </w:rPr>
      </w:pPr>
    </w:p>
    <w:p w14:paraId="021CA0D2" w14:textId="77777777" w:rsidR="00DA4DD8" w:rsidRDefault="00DA4DD8" w:rsidP="000E4DF6">
      <w:pPr>
        <w:suppressAutoHyphens/>
        <w:jc w:val="both"/>
        <w:rPr>
          <w:rFonts w:cs="Arial"/>
          <w:spacing w:val="-3"/>
        </w:rPr>
      </w:pPr>
    </w:p>
    <w:p w14:paraId="1F5236CA" w14:textId="77777777" w:rsidR="00DA4DD8" w:rsidRDefault="00DA4DD8" w:rsidP="000E4DF6">
      <w:pPr>
        <w:suppressAutoHyphens/>
        <w:jc w:val="both"/>
        <w:rPr>
          <w:rFonts w:cs="Arial"/>
          <w:spacing w:val="-3"/>
        </w:rPr>
      </w:pPr>
    </w:p>
    <w:p w14:paraId="300C9417" w14:textId="77777777" w:rsidR="00DA4DD8" w:rsidRDefault="00DA4DD8" w:rsidP="000E4DF6">
      <w:pPr>
        <w:suppressAutoHyphens/>
        <w:jc w:val="both"/>
        <w:rPr>
          <w:rFonts w:cs="Arial"/>
          <w:spacing w:val="-3"/>
        </w:rPr>
      </w:pPr>
    </w:p>
    <w:p w14:paraId="6D9A0361" w14:textId="77777777" w:rsidR="00DA4DD8" w:rsidRDefault="00DA4DD8" w:rsidP="000E4DF6">
      <w:pPr>
        <w:suppressAutoHyphens/>
        <w:jc w:val="both"/>
        <w:rPr>
          <w:rFonts w:cs="Arial"/>
          <w:spacing w:val="-3"/>
        </w:rPr>
      </w:pPr>
    </w:p>
    <w:p w14:paraId="488095F3" w14:textId="77777777" w:rsidR="00DA4DD8" w:rsidRDefault="00DA4DD8" w:rsidP="000E4DF6">
      <w:pPr>
        <w:suppressAutoHyphens/>
        <w:jc w:val="both"/>
        <w:rPr>
          <w:rFonts w:cs="Arial"/>
          <w:spacing w:val="-3"/>
        </w:rPr>
      </w:pPr>
    </w:p>
    <w:p w14:paraId="080572E8" w14:textId="77777777" w:rsidR="00DA4DD8" w:rsidRDefault="00DA4DD8" w:rsidP="000E4DF6">
      <w:pPr>
        <w:suppressAutoHyphens/>
        <w:jc w:val="both"/>
        <w:rPr>
          <w:rFonts w:cs="Arial"/>
          <w:spacing w:val="-3"/>
        </w:rPr>
      </w:pPr>
    </w:p>
    <w:p w14:paraId="5415E9C6" w14:textId="77777777" w:rsidR="00DA4DD8" w:rsidRDefault="00DA4DD8" w:rsidP="000E4DF6">
      <w:pPr>
        <w:suppressAutoHyphens/>
        <w:jc w:val="both"/>
        <w:rPr>
          <w:rFonts w:cs="Arial"/>
          <w:spacing w:val="-3"/>
        </w:rPr>
      </w:pPr>
    </w:p>
    <w:p w14:paraId="67B6334F" w14:textId="77777777" w:rsidR="00DA4DD8" w:rsidRDefault="00DA4DD8" w:rsidP="000E4DF6">
      <w:pPr>
        <w:suppressAutoHyphens/>
        <w:jc w:val="both"/>
        <w:rPr>
          <w:rFonts w:cs="Arial"/>
          <w:spacing w:val="-3"/>
        </w:rPr>
      </w:pPr>
    </w:p>
    <w:p w14:paraId="53DB4A7F" w14:textId="77777777" w:rsidR="00DA4DD8" w:rsidRDefault="00DA4DD8" w:rsidP="000E4DF6">
      <w:pPr>
        <w:suppressAutoHyphens/>
        <w:jc w:val="both"/>
        <w:rPr>
          <w:rFonts w:cs="Arial"/>
          <w:spacing w:val="-3"/>
        </w:rPr>
      </w:pPr>
    </w:p>
    <w:p w14:paraId="1EC5BA16" w14:textId="77777777" w:rsidR="00DA4DD8" w:rsidRDefault="00DA4DD8" w:rsidP="000E4DF6">
      <w:pPr>
        <w:suppressAutoHyphens/>
        <w:jc w:val="both"/>
        <w:rPr>
          <w:rFonts w:cs="Arial"/>
          <w:spacing w:val="-3"/>
        </w:rPr>
      </w:pPr>
    </w:p>
    <w:p w14:paraId="2280B091" w14:textId="77777777" w:rsidR="00DA4DD8" w:rsidRDefault="00DA4DD8" w:rsidP="000E4DF6">
      <w:pPr>
        <w:suppressAutoHyphens/>
        <w:jc w:val="both"/>
        <w:rPr>
          <w:rFonts w:cs="Arial"/>
          <w:spacing w:val="-3"/>
        </w:rPr>
      </w:pPr>
    </w:p>
    <w:p w14:paraId="3E026499" w14:textId="77777777" w:rsidR="00DA4DD8" w:rsidRDefault="00DA4DD8" w:rsidP="000E4DF6">
      <w:pPr>
        <w:suppressAutoHyphens/>
        <w:jc w:val="both"/>
        <w:rPr>
          <w:rFonts w:cs="Arial"/>
          <w:spacing w:val="-3"/>
        </w:rPr>
      </w:pPr>
    </w:p>
    <w:p w14:paraId="7CDA04B7" w14:textId="77777777" w:rsidR="00DA4DD8" w:rsidRDefault="00DA4DD8" w:rsidP="000E4DF6">
      <w:pPr>
        <w:suppressAutoHyphens/>
        <w:jc w:val="both"/>
        <w:rPr>
          <w:rFonts w:cs="Arial"/>
          <w:spacing w:val="-3"/>
        </w:rPr>
      </w:pPr>
    </w:p>
    <w:p w14:paraId="52F3D717" w14:textId="77777777" w:rsidR="00DA4DD8" w:rsidRDefault="00DA4DD8" w:rsidP="000E4DF6">
      <w:pPr>
        <w:suppressAutoHyphens/>
        <w:jc w:val="both"/>
        <w:rPr>
          <w:rFonts w:cs="Arial"/>
          <w:spacing w:val="-3"/>
        </w:rPr>
      </w:pPr>
    </w:p>
    <w:p w14:paraId="6F8F7BDF" w14:textId="77777777" w:rsidR="00DA4DD8" w:rsidRDefault="00DA4DD8" w:rsidP="000E4DF6">
      <w:pPr>
        <w:suppressAutoHyphens/>
        <w:jc w:val="both"/>
        <w:rPr>
          <w:rFonts w:cs="Arial"/>
          <w:spacing w:val="-3"/>
        </w:rPr>
      </w:pPr>
    </w:p>
    <w:p w14:paraId="6E901724" w14:textId="77777777" w:rsidR="00EF1098" w:rsidRDefault="00EF1098" w:rsidP="000E4DF6">
      <w:pPr>
        <w:suppressAutoHyphens/>
        <w:jc w:val="both"/>
        <w:rPr>
          <w:rFonts w:cs="Arial"/>
          <w:spacing w:val="-3"/>
        </w:rPr>
      </w:pPr>
    </w:p>
    <w:p w14:paraId="28D4A71B" w14:textId="77777777" w:rsidR="00F33AB5" w:rsidRDefault="00F33AB5" w:rsidP="000E4DF6">
      <w:pPr>
        <w:suppressAutoHyphens/>
        <w:jc w:val="both"/>
        <w:rPr>
          <w:rFonts w:cs="Arial"/>
          <w:spacing w:val="-3"/>
        </w:rPr>
      </w:pPr>
    </w:p>
    <w:p w14:paraId="011B875C" w14:textId="77777777" w:rsidR="00F33AB5" w:rsidRDefault="00F33AB5" w:rsidP="000E4DF6">
      <w:pPr>
        <w:suppressAutoHyphens/>
        <w:jc w:val="both"/>
        <w:rPr>
          <w:rFonts w:cs="Arial"/>
          <w:spacing w:val="-3"/>
        </w:rPr>
      </w:pPr>
    </w:p>
    <w:p w14:paraId="18249204" w14:textId="77777777" w:rsidR="00F33AB5" w:rsidRDefault="00F33AB5" w:rsidP="000E4DF6">
      <w:pPr>
        <w:suppressAutoHyphens/>
        <w:jc w:val="both"/>
        <w:rPr>
          <w:rFonts w:cs="Arial"/>
          <w:spacing w:val="-3"/>
        </w:rPr>
      </w:pPr>
    </w:p>
    <w:p w14:paraId="4E0262C5" w14:textId="77777777" w:rsidR="00EF1098" w:rsidRDefault="00EF1098" w:rsidP="000E4DF6">
      <w:pPr>
        <w:suppressAutoHyphens/>
        <w:jc w:val="both"/>
        <w:rPr>
          <w:rFonts w:cs="Arial"/>
          <w:spacing w:val="-3"/>
        </w:rPr>
      </w:pPr>
    </w:p>
    <w:p w14:paraId="4C93F133" w14:textId="77777777" w:rsidR="00DA4DD8" w:rsidRDefault="00DA4DD8" w:rsidP="000E4DF6">
      <w:pPr>
        <w:suppressAutoHyphens/>
        <w:jc w:val="both"/>
        <w:rPr>
          <w:rFonts w:cs="Arial"/>
          <w:spacing w:val="-3"/>
        </w:rPr>
      </w:pPr>
    </w:p>
    <w:p w14:paraId="62991A93" w14:textId="77777777" w:rsidR="006B0DCD" w:rsidRDefault="006B0DCD">
      <w:pPr>
        <w:jc w:val="center"/>
        <w:rPr>
          <w:b/>
          <w:color w:val="003300"/>
          <w:sz w:val="32"/>
          <w:szCs w:val="32"/>
        </w:rPr>
      </w:pPr>
    </w:p>
    <w:p w14:paraId="55682A1A" w14:textId="77777777" w:rsidR="00B50418" w:rsidRDefault="00B50418">
      <w:pPr>
        <w:jc w:val="center"/>
        <w:rPr>
          <w:b/>
          <w:color w:val="003300"/>
          <w:sz w:val="32"/>
          <w:szCs w:val="32"/>
        </w:rPr>
      </w:pPr>
    </w:p>
    <w:p w14:paraId="379D0757" w14:textId="77777777" w:rsidR="00B50418" w:rsidRDefault="00B50418">
      <w:pPr>
        <w:jc w:val="center"/>
        <w:rPr>
          <w:b/>
          <w:color w:val="003300"/>
          <w:sz w:val="32"/>
          <w:szCs w:val="32"/>
        </w:rPr>
      </w:pPr>
    </w:p>
    <w:p w14:paraId="269D6C92" w14:textId="1823FC91" w:rsidR="0066764C" w:rsidRPr="0073482C" w:rsidRDefault="00C345E0">
      <w:pPr>
        <w:jc w:val="center"/>
        <w:rPr>
          <w:b/>
          <w:color w:val="003300"/>
          <w:sz w:val="32"/>
          <w:szCs w:val="32"/>
        </w:rPr>
      </w:pPr>
      <w:r>
        <w:rPr>
          <w:b/>
          <w:color w:val="003300"/>
          <w:sz w:val="32"/>
          <w:szCs w:val="32"/>
        </w:rPr>
        <w:lastRenderedPageBreak/>
        <w:t xml:space="preserve">Sturminster Marshall </w:t>
      </w:r>
      <w:r w:rsidR="00337793" w:rsidRPr="0073482C">
        <w:rPr>
          <w:b/>
          <w:color w:val="003300"/>
          <w:sz w:val="32"/>
          <w:szCs w:val="32"/>
        </w:rPr>
        <w:t>Community Flood Plan</w:t>
      </w:r>
    </w:p>
    <w:p w14:paraId="005AD77D" w14:textId="77777777" w:rsidR="0066764C" w:rsidRDefault="0066764C" w:rsidP="0099581C">
      <w:pPr>
        <w:pStyle w:val="BodyText"/>
        <w:jc w:val="left"/>
      </w:pPr>
    </w:p>
    <w:p w14:paraId="38097D99" w14:textId="77777777" w:rsidR="000C305B" w:rsidRDefault="000C305B">
      <w:pPr>
        <w:pStyle w:val="BodyText"/>
      </w:pPr>
    </w:p>
    <w:p w14:paraId="5F243059" w14:textId="77777777" w:rsidR="0066764C" w:rsidRPr="00803C67" w:rsidRDefault="0066764C">
      <w:pPr>
        <w:rPr>
          <w:b/>
          <w:szCs w:val="22"/>
        </w:rPr>
      </w:pPr>
    </w:p>
    <w:p w14:paraId="0A5F9F6D" w14:textId="77777777" w:rsidR="001457BD" w:rsidRDefault="001457BD">
      <w:pPr>
        <w:rPr>
          <w:b/>
          <w:color w:val="003300"/>
          <w:szCs w:val="22"/>
        </w:rPr>
      </w:pPr>
    </w:p>
    <w:p w14:paraId="1173CAF4" w14:textId="77777777" w:rsidR="0066764C" w:rsidRPr="00C345E0" w:rsidRDefault="0066764C" w:rsidP="00EF105F">
      <w:pPr>
        <w:pStyle w:val="ListParagraph"/>
        <w:numPr>
          <w:ilvl w:val="0"/>
          <w:numId w:val="11"/>
        </w:numPr>
        <w:rPr>
          <w:b/>
          <w:color w:val="003300"/>
          <w:szCs w:val="22"/>
        </w:rPr>
      </w:pPr>
      <w:r w:rsidRPr="00C345E0">
        <w:rPr>
          <w:b/>
          <w:color w:val="003300"/>
          <w:szCs w:val="22"/>
        </w:rPr>
        <w:t>INTRODUCTION</w:t>
      </w:r>
    </w:p>
    <w:p w14:paraId="223DA884" w14:textId="77777777" w:rsidR="00C345E0" w:rsidRDefault="00C345E0" w:rsidP="00C345E0">
      <w:pPr>
        <w:rPr>
          <w:b/>
          <w:color w:val="003300"/>
          <w:szCs w:val="22"/>
        </w:rPr>
      </w:pPr>
    </w:p>
    <w:p w14:paraId="32769A6F" w14:textId="77777777" w:rsidR="009F56FB" w:rsidRPr="00803C67" w:rsidRDefault="009F56FB" w:rsidP="009F56FB">
      <w:pPr>
        <w:rPr>
          <w:szCs w:val="22"/>
        </w:rPr>
      </w:pPr>
    </w:p>
    <w:p w14:paraId="0B0F5CEF" w14:textId="77777777" w:rsidR="0066764C" w:rsidRPr="00803C67" w:rsidRDefault="000C305B" w:rsidP="00803C67">
      <w:pPr>
        <w:rPr>
          <w:rFonts w:cs="Arial"/>
          <w:szCs w:val="22"/>
        </w:rPr>
      </w:pPr>
      <w:r w:rsidRPr="00803C67">
        <w:rPr>
          <w:rFonts w:cs="Arial"/>
          <w:szCs w:val="22"/>
        </w:rPr>
        <w:t xml:space="preserve">The </w:t>
      </w:r>
      <w:r w:rsidR="009F56FB" w:rsidRPr="009F56FB">
        <w:rPr>
          <w:rFonts w:cs="Arial"/>
          <w:szCs w:val="22"/>
        </w:rPr>
        <w:t>scope</w:t>
      </w:r>
      <w:r w:rsidRPr="00803C67">
        <w:rPr>
          <w:rFonts w:cs="Arial"/>
          <w:szCs w:val="22"/>
        </w:rPr>
        <w:t xml:space="preserve"> of this Flood Plan is to provide a guide for</w:t>
      </w:r>
      <w:r w:rsidR="00C345E0">
        <w:rPr>
          <w:rFonts w:cs="Arial"/>
          <w:szCs w:val="22"/>
        </w:rPr>
        <w:t xml:space="preserve"> Sturminster Marshall</w:t>
      </w:r>
      <w:r w:rsidRPr="00803C67">
        <w:rPr>
          <w:rFonts w:cs="Arial"/>
          <w:szCs w:val="22"/>
        </w:rPr>
        <w:t xml:space="preserve"> Flood Wardens in the event of flooding in the </w:t>
      </w:r>
      <w:r w:rsidR="009F56FB">
        <w:rPr>
          <w:rFonts w:cs="Arial"/>
          <w:szCs w:val="22"/>
        </w:rPr>
        <w:t>Parish</w:t>
      </w:r>
      <w:r w:rsidR="00CF5652" w:rsidRPr="00803C67">
        <w:rPr>
          <w:rFonts w:cs="Arial"/>
          <w:szCs w:val="22"/>
        </w:rPr>
        <w:t xml:space="preserve">. </w:t>
      </w:r>
      <w:r w:rsidR="00C345E0">
        <w:rPr>
          <w:rFonts w:cs="Arial"/>
          <w:szCs w:val="22"/>
        </w:rPr>
        <w:t>The</w:t>
      </w:r>
      <w:r w:rsidR="00414059">
        <w:rPr>
          <w:rFonts w:cs="Arial"/>
          <w:szCs w:val="22"/>
        </w:rPr>
        <w:t xml:space="preserve"> </w:t>
      </w:r>
      <w:r w:rsidR="00D85E79">
        <w:rPr>
          <w:rFonts w:cs="Arial"/>
          <w:szCs w:val="22"/>
        </w:rPr>
        <w:t xml:space="preserve">Community </w:t>
      </w:r>
      <w:r w:rsidR="00D85E79" w:rsidRPr="00803C67">
        <w:rPr>
          <w:rFonts w:cs="Arial"/>
          <w:szCs w:val="22"/>
        </w:rPr>
        <w:t>Flood</w:t>
      </w:r>
      <w:r w:rsidR="001273FA" w:rsidRPr="00803C67">
        <w:rPr>
          <w:rFonts w:cs="Arial"/>
          <w:szCs w:val="22"/>
        </w:rPr>
        <w:t xml:space="preserve"> Warden Scheme has been set up </w:t>
      </w:r>
      <w:r w:rsidR="009E7C40">
        <w:rPr>
          <w:rFonts w:cs="Arial"/>
          <w:szCs w:val="22"/>
        </w:rPr>
        <w:t xml:space="preserve">with the support of the </w:t>
      </w:r>
      <w:r w:rsidR="00567400">
        <w:rPr>
          <w:rFonts w:cs="Arial"/>
          <w:szCs w:val="22"/>
        </w:rPr>
        <w:t xml:space="preserve">Environment Agency who </w:t>
      </w:r>
      <w:r w:rsidR="00CC76A7">
        <w:rPr>
          <w:rFonts w:cs="Arial"/>
          <w:szCs w:val="22"/>
        </w:rPr>
        <w:t>is</w:t>
      </w:r>
      <w:r w:rsidR="009E7C40">
        <w:rPr>
          <w:rFonts w:cs="Arial"/>
          <w:szCs w:val="22"/>
        </w:rPr>
        <w:t xml:space="preserve"> encouraging town and parish c</w:t>
      </w:r>
      <w:r w:rsidR="001273FA" w:rsidRPr="00803C67">
        <w:rPr>
          <w:rFonts w:cs="Arial"/>
          <w:szCs w:val="22"/>
        </w:rPr>
        <w:t xml:space="preserve">ouncils throughout the country to set up such schemes in vulnerable communities. Many schemes have already been set up in </w:t>
      </w:r>
      <w:smartTag w:uri="urn:schemas-microsoft-com:office:smarttags" w:element="place">
        <w:r w:rsidR="001273FA" w:rsidRPr="00803C67">
          <w:rPr>
            <w:rFonts w:cs="Arial"/>
            <w:szCs w:val="22"/>
          </w:rPr>
          <w:t>Dorset</w:t>
        </w:r>
      </w:smartTag>
      <w:r w:rsidR="00803C67" w:rsidRPr="00803C67">
        <w:rPr>
          <w:rFonts w:cs="Arial"/>
          <w:szCs w:val="22"/>
        </w:rPr>
        <w:t>.</w:t>
      </w:r>
    </w:p>
    <w:p w14:paraId="676CF0AC" w14:textId="77777777" w:rsidR="0066764C" w:rsidRPr="00803C67" w:rsidRDefault="0066764C" w:rsidP="00803C67">
      <w:pPr>
        <w:rPr>
          <w:b/>
          <w:szCs w:val="22"/>
        </w:rPr>
      </w:pPr>
    </w:p>
    <w:p w14:paraId="5959EAFF" w14:textId="77777777" w:rsidR="0066764C" w:rsidRPr="00803C67" w:rsidRDefault="0066764C" w:rsidP="00EF105F">
      <w:pPr>
        <w:numPr>
          <w:ilvl w:val="0"/>
          <w:numId w:val="2"/>
        </w:numPr>
        <w:rPr>
          <w:szCs w:val="22"/>
        </w:rPr>
      </w:pPr>
      <w:r w:rsidRPr="00803C67">
        <w:rPr>
          <w:szCs w:val="22"/>
        </w:rPr>
        <w:t>Details in the plan concentrate</w:t>
      </w:r>
      <w:r w:rsidR="008D058F">
        <w:rPr>
          <w:szCs w:val="22"/>
        </w:rPr>
        <w:t>s</w:t>
      </w:r>
      <w:r w:rsidRPr="00803C67">
        <w:rPr>
          <w:szCs w:val="22"/>
        </w:rPr>
        <w:t xml:space="preserve"> on the operational aspects of flooding, e.g. protecting life and property and managing the flood.  </w:t>
      </w:r>
    </w:p>
    <w:p w14:paraId="699923C8" w14:textId="77777777" w:rsidR="0066764C" w:rsidRPr="00803C67" w:rsidRDefault="0066764C" w:rsidP="00803C67">
      <w:pPr>
        <w:rPr>
          <w:b/>
          <w:szCs w:val="22"/>
        </w:rPr>
      </w:pPr>
    </w:p>
    <w:p w14:paraId="32FEA61E" w14:textId="77777777" w:rsidR="0066764C" w:rsidRPr="00803C67" w:rsidRDefault="0066764C" w:rsidP="00EF105F">
      <w:pPr>
        <w:numPr>
          <w:ilvl w:val="0"/>
          <w:numId w:val="2"/>
        </w:numPr>
        <w:rPr>
          <w:szCs w:val="22"/>
        </w:rPr>
      </w:pPr>
      <w:r w:rsidRPr="00803C67">
        <w:rPr>
          <w:szCs w:val="22"/>
        </w:rPr>
        <w:t>The actions of each organisation are listed but they may not necessarily be carried out as the result of a duty or responsibility.</w:t>
      </w:r>
    </w:p>
    <w:p w14:paraId="6E37AD67" w14:textId="77777777" w:rsidR="0066764C" w:rsidRPr="00803C67" w:rsidRDefault="0066764C" w:rsidP="00803C67">
      <w:pPr>
        <w:rPr>
          <w:szCs w:val="22"/>
        </w:rPr>
      </w:pPr>
    </w:p>
    <w:p w14:paraId="690446D2" w14:textId="08512B0F" w:rsidR="00803C67" w:rsidRDefault="00803C67" w:rsidP="00803C67">
      <w:pPr>
        <w:rPr>
          <w:rFonts w:cs="Arial"/>
        </w:rPr>
      </w:pPr>
      <w:r w:rsidRPr="00803C67">
        <w:rPr>
          <w:rFonts w:cs="Arial"/>
          <w:szCs w:val="22"/>
        </w:rPr>
        <w:t xml:space="preserve">The aim of the Flood Warden Scheme is to enable </w:t>
      </w:r>
      <w:r w:rsidR="00C345E0">
        <w:rPr>
          <w:rFonts w:cs="Arial"/>
          <w:szCs w:val="22"/>
        </w:rPr>
        <w:t>Sturminster</w:t>
      </w:r>
      <w:r w:rsidR="009F48E5" w:rsidRPr="00803C67">
        <w:rPr>
          <w:rFonts w:cs="Arial"/>
          <w:szCs w:val="22"/>
        </w:rPr>
        <w:t xml:space="preserve"> </w:t>
      </w:r>
      <w:r w:rsidR="00D16924">
        <w:rPr>
          <w:rFonts w:cs="Arial"/>
          <w:szCs w:val="22"/>
        </w:rPr>
        <w:t xml:space="preserve">Marshall </w:t>
      </w:r>
      <w:r w:rsidR="009F48E5" w:rsidRPr="00803C67">
        <w:rPr>
          <w:rFonts w:cs="Arial"/>
          <w:szCs w:val="22"/>
        </w:rPr>
        <w:t xml:space="preserve">Parish Council </w:t>
      </w:r>
      <w:r w:rsidRPr="00803C67">
        <w:rPr>
          <w:rFonts w:cs="Arial"/>
          <w:szCs w:val="22"/>
        </w:rPr>
        <w:t>to provide a coordinated local response in the event of a flood</w:t>
      </w:r>
      <w:r w:rsidR="004D3752">
        <w:rPr>
          <w:rFonts w:cs="Arial"/>
          <w:szCs w:val="22"/>
        </w:rPr>
        <w:t xml:space="preserve"> and the effects of flooding</w:t>
      </w:r>
      <w:r w:rsidRPr="00803C67">
        <w:rPr>
          <w:rFonts w:cs="Arial"/>
          <w:szCs w:val="22"/>
        </w:rPr>
        <w:t>.</w:t>
      </w:r>
      <w:r w:rsidR="009F48E5">
        <w:rPr>
          <w:rFonts w:cs="Arial"/>
          <w:szCs w:val="22"/>
        </w:rPr>
        <w:t xml:space="preserve"> </w:t>
      </w:r>
      <w:r>
        <w:rPr>
          <w:rFonts w:cs="Arial"/>
        </w:rPr>
        <w:t>The</w:t>
      </w:r>
      <w:r w:rsidRPr="007D2CF2">
        <w:rPr>
          <w:rFonts w:cs="Arial"/>
        </w:rPr>
        <w:t xml:space="preserve"> Flood Wardens are residents </w:t>
      </w:r>
      <w:r w:rsidR="00C345E0">
        <w:rPr>
          <w:rFonts w:cs="Arial"/>
        </w:rPr>
        <w:t xml:space="preserve">of Sturminster Marshall </w:t>
      </w:r>
      <w:r w:rsidRPr="007D2CF2">
        <w:rPr>
          <w:rFonts w:cs="Arial"/>
        </w:rPr>
        <w:t>who have volunteered their services for the benefit of the community</w:t>
      </w:r>
      <w:r w:rsidR="009E7C40">
        <w:rPr>
          <w:rFonts w:cs="Arial"/>
        </w:rPr>
        <w:t>.  T</w:t>
      </w:r>
      <w:r w:rsidRPr="007D2CF2">
        <w:rPr>
          <w:rFonts w:cs="Arial"/>
        </w:rPr>
        <w:t>he role</w:t>
      </w:r>
      <w:r w:rsidR="009E7C40">
        <w:rPr>
          <w:rFonts w:cs="Arial"/>
        </w:rPr>
        <w:t xml:space="preserve"> of the w</w:t>
      </w:r>
      <w:r w:rsidRPr="007D2CF2">
        <w:rPr>
          <w:rFonts w:cs="Arial"/>
        </w:rPr>
        <w:t>arden is to make residents</w:t>
      </w:r>
      <w:r w:rsidR="009F56FB">
        <w:rPr>
          <w:rFonts w:cs="Arial"/>
        </w:rPr>
        <w:t xml:space="preserve"> of the parish</w:t>
      </w:r>
      <w:r w:rsidRPr="007D2CF2">
        <w:rPr>
          <w:rFonts w:cs="Arial"/>
        </w:rPr>
        <w:t xml:space="preserve"> aware of the threat of flooding and advise </w:t>
      </w:r>
      <w:r>
        <w:rPr>
          <w:rFonts w:cs="Arial"/>
        </w:rPr>
        <w:t>on how</w:t>
      </w:r>
      <w:r w:rsidRPr="007D2CF2">
        <w:rPr>
          <w:rFonts w:cs="Arial"/>
        </w:rPr>
        <w:t xml:space="preserve"> to protect their lives, property</w:t>
      </w:r>
      <w:r>
        <w:rPr>
          <w:rFonts w:cs="Arial"/>
        </w:rPr>
        <w:t>, businesses</w:t>
      </w:r>
      <w:r w:rsidR="009F48E5">
        <w:rPr>
          <w:rFonts w:cs="Arial"/>
        </w:rPr>
        <w:t xml:space="preserve"> and possessions.</w:t>
      </w:r>
      <w:r w:rsidR="009E7C40">
        <w:rPr>
          <w:rFonts w:cs="Arial"/>
        </w:rPr>
        <w:t xml:space="preserve"> The w</w:t>
      </w:r>
      <w:r w:rsidRPr="007D2CF2">
        <w:rPr>
          <w:rFonts w:cs="Arial"/>
        </w:rPr>
        <w:t>ardens take on a proactive role in the fight against flooding by working with local residents, the Environment Agency and other organisations to identi</w:t>
      </w:r>
      <w:r w:rsidR="00567400">
        <w:rPr>
          <w:rFonts w:cs="Arial"/>
        </w:rPr>
        <w:t xml:space="preserve">fy problem areas within the </w:t>
      </w:r>
      <w:r w:rsidR="00697AF3">
        <w:rPr>
          <w:rFonts w:cs="Arial"/>
        </w:rPr>
        <w:t>parish.</w:t>
      </w:r>
      <w:r w:rsidR="00C345E0">
        <w:rPr>
          <w:rFonts w:cs="Arial"/>
        </w:rPr>
        <w:t xml:space="preserve"> </w:t>
      </w:r>
      <w:r>
        <w:rPr>
          <w:rFonts w:cs="Arial"/>
        </w:rPr>
        <w:t xml:space="preserve"> Once a problem has been identified all efforts are then made to find a solution to help reduce the risk of flooding in </w:t>
      </w:r>
      <w:r w:rsidR="009E7C40">
        <w:rPr>
          <w:rFonts w:cs="Arial"/>
        </w:rPr>
        <w:t xml:space="preserve">the </w:t>
      </w:r>
      <w:r w:rsidR="00653DE5" w:rsidRPr="004D3752">
        <w:rPr>
          <w:rFonts w:cs="Arial"/>
        </w:rPr>
        <w:t>Parish</w:t>
      </w:r>
      <w:r w:rsidR="00653DE5">
        <w:rPr>
          <w:rFonts w:cs="Arial"/>
          <w:color w:val="FF0000"/>
        </w:rPr>
        <w:t>.</w:t>
      </w:r>
    </w:p>
    <w:p w14:paraId="641DD09C" w14:textId="77777777" w:rsidR="0073442C" w:rsidRDefault="0073442C" w:rsidP="00803C67">
      <w:pPr>
        <w:rPr>
          <w:rFonts w:cs="Arial"/>
        </w:rPr>
      </w:pPr>
    </w:p>
    <w:p w14:paraId="66D8E735" w14:textId="77777777" w:rsidR="00803C67" w:rsidRDefault="0073442C" w:rsidP="00803C67">
      <w:pPr>
        <w:rPr>
          <w:rFonts w:cs="Arial"/>
        </w:rPr>
      </w:pPr>
      <w:r>
        <w:rPr>
          <w:rFonts w:cs="Arial"/>
        </w:rPr>
        <w:t>The flood plan is designed to be a “</w:t>
      </w:r>
      <w:r w:rsidR="00CC76A7">
        <w:rPr>
          <w:rFonts w:cs="Arial"/>
        </w:rPr>
        <w:t>living document</w:t>
      </w:r>
      <w:r>
        <w:rPr>
          <w:rFonts w:cs="Arial"/>
        </w:rPr>
        <w:t>” and will be revised at regular intervals, as more information is available.</w:t>
      </w:r>
      <w:r w:rsidR="0083106B">
        <w:rPr>
          <w:rFonts w:cs="Arial"/>
        </w:rPr>
        <w:t xml:space="preserve"> </w:t>
      </w:r>
    </w:p>
    <w:p w14:paraId="2A2AC3BB" w14:textId="77777777" w:rsidR="00697AF3" w:rsidRDefault="00697AF3" w:rsidP="00803C67">
      <w:pPr>
        <w:rPr>
          <w:rFonts w:cs="Arial"/>
        </w:rPr>
      </w:pPr>
    </w:p>
    <w:p w14:paraId="45A3B0DA" w14:textId="77777777" w:rsidR="00803C67" w:rsidRPr="007D2CF2" w:rsidRDefault="00803C67" w:rsidP="00803C67">
      <w:pPr>
        <w:rPr>
          <w:rFonts w:cs="Arial"/>
        </w:rPr>
      </w:pPr>
      <w:r w:rsidRPr="007D2CF2">
        <w:rPr>
          <w:rFonts w:cs="Arial"/>
        </w:rPr>
        <w:t>The type</w:t>
      </w:r>
      <w:r>
        <w:rPr>
          <w:rFonts w:cs="Arial"/>
        </w:rPr>
        <w:t>s</w:t>
      </w:r>
      <w:r w:rsidRPr="007D2CF2">
        <w:rPr>
          <w:rFonts w:cs="Arial"/>
        </w:rPr>
        <w:t xml:space="preserve"> of Flooding even</w:t>
      </w:r>
      <w:r w:rsidR="00567400">
        <w:rPr>
          <w:rFonts w:cs="Arial"/>
        </w:rPr>
        <w:t>t referred to in this plan are:</w:t>
      </w:r>
    </w:p>
    <w:p w14:paraId="33C485D2" w14:textId="77777777" w:rsidR="00803C67" w:rsidRDefault="00803C67" w:rsidP="00803C67">
      <w:pPr>
        <w:rPr>
          <w:rFonts w:cs="Arial"/>
        </w:rPr>
      </w:pPr>
    </w:p>
    <w:p w14:paraId="154E8EFA" w14:textId="77777777" w:rsidR="00D85E79" w:rsidRDefault="00803C67" w:rsidP="00D85E79">
      <w:pPr>
        <w:numPr>
          <w:ilvl w:val="0"/>
          <w:numId w:val="4"/>
        </w:numPr>
        <w:rPr>
          <w:rFonts w:cs="Arial"/>
        </w:rPr>
      </w:pPr>
      <w:r w:rsidRPr="007D2CF2">
        <w:rPr>
          <w:rFonts w:cs="Arial"/>
        </w:rPr>
        <w:t>Fluvial (River</w:t>
      </w:r>
      <w:r w:rsidR="00D85E79">
        <w:rPr>
          <w:rFonts w:cs="Arial"/>
        </w:rPr>
        <w:t>)</w:t>
      </w:r>
    </w:p>
    <w:p w14:paraId="01CFBD74" w14:textId="77777777" w:rsidR="00D85E79" w:rsidRDefault="00D85E79" w:rsidP="00D85E79">
      <w:pPr>
        <w:numPr>
          <w:ilvl w:val="0"/>
          <w:numId w:val="4"/>
        </w:numPr>
        <w:rPr>
          <w:rFonts w:cs="Arial"/>
        </w:rPr>
      </w:pPr>
      <w:r>
        <w:rPr>
          <w:rFonts w:cs="Arial"/>
        </w:rPr>
        <w:t>Ground Water</w:t>
      </w:r>
    </w:p>
    <w:p w14:paraId="19A3BA33" w14:textId="77777777" w:rsidR="00D85E79" w:rsidRPr="00D85E79" w:rsidRDefault="00D85E79" w:rsidP="00D85E79">
      <w:pPr>
        <w:numPr>
          <w:ilvl w:val="0"/>
          <w:numId w:val="4"/>
        </w:numPr>
        <w:rPr>
          <w:rFonts w:cs="Arial"/>
        </w:rPr>
      </w:pPr>
      <w:r>
        <w:rPr>
          <w:rFonts w:cs="Arial"/>
        </w:rPr>
        <w:t>Surface Water</w:t>
      </w:r>
    </w:p>
    <w:p w14:paraId="392AECB4" w14:textId="77777777" w:rsidR="00803C67" w:rsidRPr="007D2CF2" w:rsidRDefault="00803C67" w:rsidP="00803C67">
      <w:pPr>
        <w:rPr>
          <w:rFonts w:cs="Arial"/>
        </w:rPr>
      </w:pPr>
    </w:p>
    <w:p w14:paraId="3EC78C62" w14:textId="77777777" w:rsidR="00803C67" w:rsidRDefault="00803C67" w:rsidP="00803C67">
      <w:pPr>
        <w:rPr>
          <w:rFonts w:cs="Arial"/>
        </w:rPr>
      </w:pPr>
      <w:r w:rsidRPr="007D2CF2">
        <w:rPr>
          <w:rFonts w:cs="Arial"/>
        </w:rPr>
        <w:t>The main priority is the safe evacuation of residents</w:t>
      </w:r>
      <w:r w:rsidR="005D7DFE">
        <w:rPr>
          <w:rFonts w:cs="Arial"/>
        </w:rPr>
        <w:t xml:space="preserve"> if such action is required. </w:t>
      </w:r>
      <w:r w:rsidRPr="007D2CF2">
        <w:rPr>
          <w:rFonts w:cs="Arial"/>
        </w:rPr>
        <w:t>The second priority is for the protection of homes and property</w:t>
      </w:r>
      <w:r w:rsidR="00567400">
        <w:rPr>
          <w:rFonts w:cs="Arial"/>
        </w:rPr>
        <w:t>.</w:t>
      </w:r>
      <w:r w:rsidRPr="007D2CF2">
        <w:rPr>
          <w:rFonts w:cs="Arial"/>
        </w:rPr>
        <w:t xml:space="preserve"> </w:t>
      </w:r>
    </w:p>
    <w:p w14:paraId="08616106" w14:textId="77777777" w:rsidR="006B0DCD" w:rsidRDefault="006B0DCD" w:rsidP="00803C67">
      <w:pPr>
        <w:rPr>
          <w:rFonts w:cs="Arial"/>
        </w:rPr>
      </w:pPr>
    </w:p>
    <w:p w14:paraId="03DEB855" w14:textId="597B20A5" w:rsidR="00541F3E" w:rsidRPr="00882BB1" w:rsidRDefault="00541F3E" w:rsidP="00882BB1">
      <w:pPr>
        <w:pStyle w:val="ListParagraph"/>
        <w:numPr>
          <w:ilvl w:val="0"/>
          <w:numId w:val="11"/>
        </w:numPr>
        <w:rPr>
          <w:rFonts w:cs="Arial"/>
          <w:b/>
        </w:rPr>
      </w:pPr>
      <w:r w:rsidRPr="00882BB1">
        <w:rPr>
          <w:rFonts w:cs="Arial"/>
          <w:b/>
        </w:rPr>
        <w:t>HISTORY</w:t>
      </w:r>
    </w:p>
    <w:p w14:paraId="12525924" w14:textId="77777777" w:rsidR="00541F3E" w:rsidRDefault="00541F3E" w:rsidP="00541F3E">
      <w:pPr>
        <w:rPr>
          <w:rFonts w:cs="Arial"/>
        </w:rPr>
      </w:pPr>
    </w:p>
    <w:p w14:paraId="385C32D5" w14:textId="77777777" w:rsidR="008D058F" w:rsidRDefault="008D058F" w:rsidP="005D7DFE">
      <w:pPr>
        <w:ind w:left="360" w:firstLine="720"/>
        <w:rPr>
          <w:rFonts w:cs="Arial"/>
        </w:rPr>
      </w:pPr>
    </w:p>
    <w:p w14:paraId="4416EADF" w14:textId="77777777" w:rsidR="005D7DFE" w:rsidRDefault="005D7DFE" w:rsidP="005D7DFE">
      <w:pPr>
        <w:ind w:left="360" w:firstLine="720"/>
        <w:rPr>
          <w:rFonts w:cs="Arial"/>
        </w:rPr>
      </w:pPr>
    </w:p>
    <w:p w14:paraId="3E3D5084" w14:textId="77777777" w:rsidR="003335B2" w:rsidRPr="003335B2" w:rsidRDefault="003335B2" w:rsidP="003335B2">
      <w:pPr>
        <w:pStyle w:val="ListParagraph"/>
        <w:numPr>
          <w:ilvl w:val="0"/>
          <w:numId w:val="11"/>
        </w:numPr>
        <w:rPr>
          <w:rFonts w:cs="Arial"/>
          <w:b/>
          <w:szCs w:val="22"/>
        </w:rPr>
      </w:pPr>
      <w:r w:rsidRPr="003335B2">
        <w:rPr>
          <w:rFonts w:cs="Arial"/>
          <w:b/>
          <w:szCs w:val="22"/>
        </w:rPr>
        <w:t>ROLE of the FLOOD WARDEN</w:t>
      </w:r>
    </w:p>
    <w:p w14:paraId="5146BA2F" w14:textId="77777777" w:rsidR="003335B2" w:rsidRDefault="003335B2" w:rsidP="003335B2">
      <w:pPr>
        <w:rPr>
          <w:rFonts w:cs="Arial"/>
          <w:szCs w:val="22"/>
        </w:rPr>
      </w:pPr>
    </w:p>
    <w:p w14:paraId="21617BF0" w14:textId="77777777" w:rsidR="005D7DFE" w:rsidRPr="003335B2" w:rsidRDefault="00567400" w:rsidP="003335B2">
      <w:pPr>
        <w:rPr>
          <w:rFonts w:cs="Arial"/>
          <w:szCs w:val="22"/>
        </w:rPr>
      </w:pPr>
      <w:r w:rsidRPr="003335B2">
        <w:rPr>
          <w:rFonts w:cs="Arial"/>
          <w:szCs w:val="22"/>
        </w:rPr>
        <w:t>Each Warden should:</w:t>
      </w:r>
    </w:p>
    <w:p w14:paraId="33DC5804" w14:textId="77777777" w:rsidR="005D7DFE" w:rsidRPr="009E06F9" w:rsidRDefault="005D7DFE" w:rsidP="005D7DFE">
      <w:pPr>
        <w:rPr>
          <w:rFonts w:cs="Arial"/>
          <w:szCs w:val="22"/>
        </w:rPr>
      </w:pPr>
    </w:p>
    <w:p w14:paraId="27296347" w14:textId="77777777"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Be knowledgeable of the area</w:t>
      </w:r>
    </w:p>
    <w:p w14:paraId="79D25BC1" w14:textId="77777777"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Be knowledgeable of the watercourses that run through the area</w:t>
      </w:r>
    </w:p>
    <w:p w14:paraId="1616E776" w14:textId="77777777"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Assess situations identifying vulnerable residents/properties</w:t>
      </w:r>
    </w:p>
    <w:p w14:paraId="07BA6686" w14:textId="77777777"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Ensure drains/culverts/rivers are kept clear – r</w:t>
      </w:r>
      <w:r w:rsidR="009E06F9" w:rsidRPr="009E06F9">
        <w:rPr>
          <w:rFonts w:cs="Arial"/>
          <w:szCs w:val="22"/>
        </w:rPr>
        <w:t>eporting any blockages if found</w:t>
      </w:r>
    </w:p>
    <w:p w14:paraId="14FBCF31" w14:textId="57B620FF"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 xml:space="preserve">Sign up to the Environment Agency’s </w:t>
      </w:r>
      <w:r w:rsidR="00423EA4" w:rsidRPr="009E06F9">
        <w:rPr>
          <w:rFonts w:cs="Arial"/>
          <w:szCs w:val="22"/>
        </w:rPr>
        <w:t>Flood line</w:t>
      </w:r>
      <w:r w:rsidR="009E06F9" w:rsidRPr="009E06F9">
        <w:rPr>
          <w:rFonts w:cs="Arial"/>
          <w:szCs w:val="22"/>
        </w:rPr>
        <w:t xml:space="preserve"> Warnings Direct Service</w:t>
      </w:r>
    </w:p>
    <w:p w14:paraId="1B483A3C" w14:textId="77777777" w:rsidR="005D7DFE" w:rsidRPr="009E06F9" w:rsidRDefault="005D7DFE" w:rsidP="00EF105F">
      <w:pPr>
        <w:numPr>
          <w:ilvl w:val="0"/>
          <w:numId w:val="3"/>
        </w:numPr>
        <w:tabs>
          <w:tab w:val="clear" w:pos="1800"/>
          <w:tab w:val="num" w:pos="426"/>
        </w:tabs>
        <w:ind w:left="0" w:right="-185" w:firstLine="0"/>
        <w:rPr>
          <w:rFonts w:cs="Arial"/>
          <w:szCs w:val="22"/>
        </w:rPr>
      </w:pPr>
      <w:r w:rsidRPr="009E06F9">
        <w:rPr>
          <w:rFonts w:cs="Arial"/>
          <w:szCs w:val="22"/>
        </w:rPr>
        <w:t xml:space="preserve">Encourage residents to report any incidents of flooding </w:t>
      </w:r>
    </w:p>
    <w:p w14:paraId="3CEEC273" w14:textId="77777777"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 xml:space="preserve">Help publicise the Flood Warden Scheme </w:t>
      </w:r>
    </w:p>
    <w:p w14:paraId="2EA68787" w14:textId="45EFDB61" w:rsidR="00FE6413" w:rsidRPr="00FE6413" w:rsidRDefault="005D7DFE" w:rsidP="00EF105F">
      <w:pPr>
        <w:numPr>
          <w:ilvl w:val="0"/>
          <w:numId w:val="3"/>
        </w:numPr>
        <w:tabs>
          <w:tab w:val="clear" w:pos="1800"/>
          <w:tab w:val="num" w:pos="426"/>
        </w:tabs>
        <w:ind w:left="0" w:firstLine="0"/>
        <w:rPr>
          <w:rFonts w:cs="Arial"/>
          <w:szCs w:val="22"/>
        </w:rPr>
      </w:pPr>
      <w:r w:rsidRPr="009E06F9">
        <w:rPr>
          <w:rFonts w:cs="Arial"/>
          <w:szCs w:val="22"/>
        </w:rPr>
        <w:lastRenderedPageBreak/>
        <w:t xml:space="preserve">Be on hand to give advice to </w:t>
      </w:r>
      <w:r w:rsidR="00423EA4" w:rsidRPr="009E06F9">
        <w:rPr>
          <w:rFonts w:cs="Arial"/>
          <w:szCs w:val="22"/>
        </w:rPr>
        <w:t>residents</w:t>
      </w:r>
      <w:r w:rsidRPr="009E06F9">
        <w:rPr>
          <w:rFonts w:cs="Arial"/>
          <w:szCs w:val="22"/>
        </w:rPr>
        <w:t xml:space="preserve"> </w:t>
      </w:r>
      <w:r w:rsidRPr="009E06F9">
        <w:rPr>
          <w:rFonts w:cs="Arial"/>
          <w:i/>
          <w:szCs w:val="22"/>
        </w:rPr>
        <w:t xml:space="preserve"> </w:t>
      </w:r>
    </w:p>
    <w:p w14:paraId="45AA000A" w14:textId="285CB8F3"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 xml:space="preserve">Keep residents </w:t>
      </w:r>
      <w:r w:rsidR="00423EA4" w:rsidRPr="009E06F9">
        <w:rPr>
          <w:rFonts w:cs="Arial"/>
          <w:szCs w:val="22"/>
        </w:rPr>
        <w:t>up to date</w:t>
      </w:r>
      <w:r w:rsidRPr="009E06F9">
        <w:rPr>
          <w:rFonts w:cs="Arial"/>
          <w:szCs w:val="22"/>
        </w:rPr>
        <w:t xml:space="preserve"> with Flood Warden Scheme via delivery of literature</w:t>
      </w:r>
    </w:p>
    <w:p w14:paraId="25D049BD" w14:textId="77777777" w:rsidR="005D7DFE" w:rsidRPr="009E06F9" w:rsidRDefault="005D7DFE" w:rsidP="00EF105F">
      <w:pPr>
        <w:numPr>
          <w:ilvl w:val="0"/>
          <w:numId w:val="3"/>
        </w:numPr>
        <w:tabs>
          <w:tab w:val="clear" w:pos="1800"/>
          <w:tab w:val="num" w:pos="426"/>
        </w:tabs>
        <w:ind w:left="0" w:firstLine="0"/>
        <w:rPr>
          <w:rFonts w:cs="Arial"/>
          <w:i/>
          <w:szCs w:val="22"/>
        </w:rPr>
      </w:pPr>
      <w:r w:rsidRPr="009E06F9">
        <w:rPr>
          <w:rFonts w:cs="Arial"/>
          <w:szCs w:val="22"/>
        </w:rPr>
        <w:t xml:space="preserve">Provide information/local knowledge on flooding to the Environment Agency </w:t>
      </w:r>
    </w:p>
    <w:p w14:paraId="42A9A3CA" w14:textId="1DBE3ACE" w:rsidR="005D7DFE" w:rsidRPr="009E06F9" w:rsidRDefault="005D7DFE" w:rsidP="00EF105F">
      <w:pPr>
        <w:numPr>
          <w:ilvl w:val="0"/>
          <w:numId w:val="3"/>
        </w:numPr>
        <w:tabs>
          <w:tab w:val="clear" w:pos="1800"/>
          <w:tab w:val="num" w:pos="426"/>
        </w:tabs>
        <w:ind w:left="0" w:firstLine="0"/>
        <w:rPr>
          <w:rFonts w:cs="Arial"/>
          <w:szCs w:val="22"/>
        </w:rPr>
      </w:pPr>
      <w:r w:rsidRPr="009E06F9">
        <w:rPr>
          <w:rFonts w:cs="Arial"/>
          <w:szCs w:val="22"/>
        </w:rPr>
        <w:t>Encourage residents to sign up to</w:t>
      </w:r>
      <w:r w:rsidR="009E06F9" w:rsidRPr="009E06F9">
        <w:rPr>
          <w:rFonts w:cs="Arial"/>
          <w:szCs w:val="22"/>
        </w:rPr>
        <w:t xml:space="preserve"> the </w:t>
      </w:r>
      <w:r w:rsidR="00423EA4" w:rsidRPr="009E06F9">
        <w:rPr>
          <w:rFonts w:cs="Arial"/>
          <w:szCs w:val="22"/>
        </w:rPr>
        <w:t>Flood line</w:t>
      </w:r>
      <w:r w:rsidR="009E06F9" w:rsidRPr="009E06F9">
        <w:rPr>
          <w:rFonts w:cs="Arial"/>
          <w:szCs w:val="22"/>
        </w:rPr>
        <w:t xml:space="preserve"> Warnings Service</w:t>
      </w:r>
    </w:p>
    <w:p w14:paraId="00FD44D8" w14:textId="77777777" w:rsidR="00D16924" w:rsidRDefault="00D16924" w:rsidP="009E7C40">
      <w:pPr>
        <w:rPr>
          <w:rFonts w:cs="Arial"/>
          <w:b/>
          <w:szCs w:val="22"/>
        </w:rPr>
      </w:pPr>
    </w:p>
    <w:p w14:paraId="0F46B863" w14:textId="77777777" w:rsidR="009E7C40" w:rsidRPr="009E7C40" w:rsidRDefault="006B0DCD" w:rsidP="009E7C40">
      <w:pPr>
        <w:rPr>
          <w:rFonts w:cs="Arial"/>
          <w:b/>
          <w:szCs w:val="22"/>
        </w:rPr>
      </w:pPr>
      <w:r>
        <w:rPr>
          <w:rFonts w:cs="Arial"/>
          <w:b/>
          <w:szCs w:val="22"/>
        </w:rPr>
        <w:t>4</w:t>
      </w:r>
      <w:r w:rsidR="000E0426">
        <w:rPr>
          <w:rFonts w:cs="Arial"/>
          <w:b/>
          <w:szCs w:val="22"/>
        </w:rPr>
        <w:t>. FLOOD WARNING</w:t>
      </w:r>
      <w:r w:rsidR="00967EB9">
        <w:rPr>
          <w:rFonts w:cs="Arial"/>
          <w:b/>
          <w:szCs w:val="22"/>
        </w:rPr>
        <w:t>S</w:t>
      </w:r>
    </w:p>
    <w:p w14:paraId="271C5DFF" w14:textId="77777777" w:rsidR="009E7C40" w:rsidRDefault="009E7C40" w:rsidP="009E7C40">
      <w:pPr>
        <w:rPr>
          <w:color w:val="003300"/>
          <w:szCs w:val="22"/>
        </w:rPr>
      </w:pPr>
    </w:p>
    <w:p w14:paraId="064ECF2D" w14:textId="2ACC592F" w:rsidR="00EA1653" w:rsidRDefault="00EF105F" w:rsidP="009E7C40">
      <w:pPr>
        <w:rPr>
          <w:color w:val="000000"/>
        </w:rPr>
      </w:pPr>
      <w:r w:rsidRPr="00D068EA">
        <w:rPr>
          <w:color w:val="000000"/>
        </w:rPr>
        <w:t xml:space="preserve">Many parts of </w:t>
      </w:r>
      <w:r>
        <w:rPr>
          <w:color w:val="000000"/>
        </w:rPr>
        <w:t xml:space="preserve">the country are covered by the Environment Agency’s </w:t>
      </w:r>
      <w:r w:rsidRPr="00D068EA">
        <w:rPr>
          <w:color w:val="000000"/>
        </w:rPr>
        <w:t xml:space="preserve">Flood Warning Service.  </w:t>
      </w:r>
      <w:r>
        <w:rPr>
          <w:color w:val="003300"/>
          <w:szCs w:val="22"/>
        </w:rPr>
        <w:t xml:space="preserve">The Environment issues three levels of flood warning. </w:t>
      </w:r>
      <w:r w:rsidRPr="00D068EA">
        <w:rPr>
          <w:color w:val="000000"/>
        </w:rPr>
        <w:t xml:space="preserve">The lowest level of warning that the general public </w:t>
      </w:r>
      <w:r>
        <w:rPr>
          <w:color w:val="000000"/>
        </w:rPr>
        <w:t xml:space="preserve">generally </w:t>
      </w:r>
      <w:r w:rsidRPr="00D068EA">
        <w:rPr>
          <w:color w:val="000000"/>
        </w:rPr>
        <w:t>receive</w:t>
      </w:r>
      <w:r>
        <w:rPr>
          <w:color w:val="000000"/>
        </w:rPr>
        <w:t>s</w:t>
      </w:r>
      <w:r w:rsidRPr="00D068EA">
        <w:rPr>
          <w:color w:val="000000"/>
        </w:rPr>
        <w:t xml:space="preserve"> is the Flood Warning. This is because a Flood Warning indicates that we expect property to begin flooding. </w:t>
      </w:r>
      <w:r w:rsidR="00423EA4" w:rsidRPr="00D068EA">
        <w:rPr>
          <w:color w:val="000000"/>
        </w:rPr>
        <w:t>Therefore,</w:t>
      </w:r>
      <w:r w:rsidRPr="00D068EA">
        <w:rPr>
          <w:color w:val="000000"/>
        </w:rPr>
        <w:t xml:space="preserve"> a community with a Flood Warden is at an advantage, as the warden is eligible to receive the Flood</w:t>
      </w:r>
      <w:r>
        <w:rPr>
          <w:color w:val="000000"/>
        </w:rPr>
        <w:t xml:space="preserve"> Alert</w:t>
      </w:r>
      <w:r w:rsidRPr="00D068EA">
        <w:rPr>
          <w:color w:val="000000"/>
        </w:rPr>
        <w:t>.  This is because a Flood Warden will have other tasks to attend to such as pl</w:t>
      </w:r>
      <w:r>
        <w:rPr>
          <w:color w:val="000000"/>
        </w:rPr>
        <w:t xml:space="preserve">acing signs for road flooding. </w:t>
      </w:r>
      <w:r w:rsidRPr="00D068EA">
        <w:rPr>
          <w:color w:val="000000"/>
        </w:rPr>
        <w:t>This gives the community with a Flood Warden earlier w</w:t>
      </w:r>
      <w:r>
        <w:rPr>
          <w:color w:val="000000"/>
        </w:rPr>
        <w:t>arning than the general population</w:t>
      </w:r>
      <w:r w:rsidRPr="00D068EA">
        <w:rPr>
          <w:color w:val="000000"/>
        </w:rPr>
        <w:t xml:space="preserve"> and more time to prepare for flooding</w:t>
      </w:r>
    </w:p>
    <w:p w14:paraId="1F4A9660" w14:textId="77777777" w:rsidR="00852391" w:rsidRDefault="00852391" w:rsidP="009E7C40">
      <w:pPr>
        <w:rPr>
          <w:color w:val="000000"/>
        </w:rPr>
      </w:pPr>
    </w:p>
    <w:p w14:paraId="5A9C25AD" w14:textId="77777777" w:rsidR="00852391" w:rsidRPr="004D3752" w:rsidRDefault="00852391" w:rsidP="00852391">
      <w:pPr>
        <w:rPr>
          <w:bCs/>
          <w:i/>
          <w:iCs/>
          <w:szCs w:val="22"/>
        </w:rPr>
      </w:pPr>
      <w:r w:rsidRPr="004D3752">
        <w:rPr>
          <w:bCs/>
          <w:i/>
          <w:iCs/>
          <w:szCs w:val="22"/>
        </w:rPr>
        <w:t>There is an Environment Agency flood alert and flood warning notification app available to download and receive notifications</w:t>
      </w:r>
    </w:p>
    <w:p w14:paraId="0931E7F4" w14:textId="77777777" w:rsidR="00852391" w:rsidRDefault="00852391" w:rsidP="009E7C40">
      <w:pPr>
        <w:rPr>
          <w:color w:val="003300"/>
          <w:szCs w:val="22"/>
        </w:rPr>
      </w:pPr>
    </w:p>
    <w:p w14:paraId="186EB0C7" w14:textId="77777777" w:rsidR="00EA1653" w:rsidRPr="00EA1653" w:rsidRDefault="00EA1653" w:rsidP="00EA1653">
      <w:pPr>
        <w:ind w:left="360"/>
        <w:rPr>
          <w:color w:val="003300"/>
          <w:szCs w:val="22"/>
        </w:rPr>
      </w:pPr>
    </w:p>
    <w:p w14:paraId="69807FB2" w14:textId="77777777" w:rsidR="00EA1653" w:rsidRDefault="006B0DCD" w:rsidP="00EA1653">
      <w:pPr>
        <w:rPr>
          <w:b/>
          <w:color w:val="003300"/>
          <w:szCs w:val="22"/>
          <w:u w:val="single"/>
        </w:rPr>
      </w:pPr>
      <w:r>
        <w:rPr>
          <w:b/>
          <w:color w:val="003300"/>
          <w:szCs w:val="22"/>
          <w:u w:val="single"/>
        </w:rPr>
        <w:t xml:space="preserve">4.1 </w:t>
      </w:r>
      <w:r w:rsidR="00EA1653" w:rsidRPr="009E7C40">
        <w:rPr>
          <w:b/>
          <w:color w:val="003300"/>
          <w:szCs w:val="22"/>
          <w:u w:val="single"/>
        </w:rPr>
        <w:t>Flood Alert</w:t>
      </w:r>
    </w:p>
    <w:p w14:paraId="01AFB71B" w14:textId="77777777" w:rsidR="00BC0D35" w:rsidRDefault="00BC0D35" w:rsidP="00EA1653">
      <w:pPr>
        <w:rPr>
          <w:b/>
          <w:color w:val="003300"/>
          <w:szCs w:val="22"/>
          <w:u w:val="single"/>
        </w:rPr>
      </w:pPr>
    </w:p>
    <w:p w14:paraId="4D104419" w14:textId="77777777" w:rsidR="00BC0D35" w:rsidRDefault="00BC0D35" w:rsidP="00EA1653">
      <w:pPr>
        <w:rPr>
          <w:color w:val="003300"/>
          <w:szCs w:val="22"/>
        </w:rPr>
      </w:pPr>
      <w:r w:rsidRPr="00BC0D35">
        <w:rPr>
          <w:color w:val="003300"/>
          <w:szCs w:val="22"/>
        </w:rPr>
        <w:t>Sturminster Marshall is covered by two Flo</w:t>
      </w:r>
      <w:r>
        <w:rPr>
          <w:color w:val="003300"/>
          <w:szCs w:val="22"/>
        </w:rPr>
        <w:t>o</w:t>
      </w:r>
      <w:r w:rsidRPr="00BC0D35">
        <w:rPr>
          <w:color w:val="003300"/>
          <w:szCs w:val="22"/>
        </w:rPr>
        <w:t xml:space="preserve">d Alert </w:t>
      </w:r>
      <w:r>
        <w:rPr>
          <w:color w:val="003300"/>
          <w:szCs w:val="22"/>
        </w:rPr>
        <w:t>a</w:t>
      </w:r>
      <w:r w:rsidRPr="00BC0D35">
        <w:rPr>
          <w:color w:val="003300"/>
          <w:szCs w:val="22"/>
        </w:rPr>
        <w:t>reas</w:t>
      </w:r>
      <w:r>
        <w:rPr>
          <w:color w:val="003300"/>
          <w:szCs w:val="22"/>
        </w:rPr>
        <w:t xml:space="preserve"> –</w:t>
      </w:r>
    </w:p>
    <w:p w14:paraId="04116342" w14:textId="77777777" w:rsidR="00BC0D35" w:rsidRDefault="00BC0D35" w:rsidP="00EA1653">
      <w:pPr>
        <w:rPr>
          <w:color w:val="003300"/>
          <w:szCs w:val="22"/>
        </w:rPr>
      </w:pPr>
    </w:p>
    <w:p w14:paraId="2A197BDF" w14:textId="77777777" w:rsidR="00BC0D35" w:rsidRPr="00BC0D35" w:rsidRDefault="00BC0D35" w:rsidP="00EA1653">
      <w:pPr>
        <w:rPr>
          <w:b/>
          <w:color w:val="003300"/>
          <w:szCs w:val="22"/>
        </w:rPr>
      </w:pPr>
      <w:r w:rsidRPr="00BC0D35">
        <w:rPr>
          <w:b/>
          <w:color w:val="003300"/>
          <w:szCs w:val="22"/>
        </w:rPr>
        <w:t>111WAFSTOM – Middle Stour and tributaries</w:t>
      </w:r>
    </w:p>
    <w:p w14:paraId="71D8C919" w14:textId="7C9BA11A" w:rsidR="00482DED" w:rsidRDefault="00BC0D35" w:rsidP="00EA1653">
      <w:pPr>
        <w:rPr>
          <w:b/>
          <w:color w:val="003300"/>
          <w:szCs w:val="22"/>
        </w:rPr>
      </w:pPr>
      <w:r w:rsidRPr="00BC0D35">
        <w:rPr>
          <w:b/>
          <w:color w:val="003300"/>
          <w:szCs w:val="22"/>
        </w:rPr>
        <w:t xml:space="preserve">111FAGWDGW – Groundwater flooding in the </w:t>
      </w:r>
      <w:r w:rsidR="008D2BFE">
        <w:rPr>
          <w:b/>
          <w:color w:val="003300"/>
          <w:szCs w:val="22"/>
        </w:rPr>
        <w:t>Ea</w:t>
      </w:r>
      <w:r w:rsidRPr="00BC0D35">
        <w:rPr>
          <w:b/>
          <w:color w:val="003300"/>
          <w:szCs w:val="22"/>
        </w:rPr>
        <w:t>st Dorset Area</w:t>
      </w:r>
    </w:p>
    <w:p w14:paraId="47A5F194" w14:textId="77777777" w:rsidR="00FE6413" w:rsidRPr="00EA1653" w:rsidRDefault="00FE6413" w:rsidP="00EA1653">
      <w:pPr>
        <w:shd w:val="clear" w:color="auto" w:fill="FFFFFF"/>
        <w:spacing w:before="100" w:beforeAutospacing="1" w:after="120"/>
        <w:outlineLvl w:val="2"/>
        <w:rPr>
          <w:rFonts w:cs="Arial"/>
          <w:b/>
          <w:bCs/>
          <w:color w:val="002A54"/>
          <w:sz w:val="23"/>
          <w:szCs w:val="23"/>
        </w:rPr>
      </w:pPr>
      <w:r w:rsidRPr="00D068EA">
        <w:rPr>
          <w:rFonts w:cs="Arial"/>
          <w:b/>
          <w:bCs/>
          <w:color w:val="000000"/>
          <w:szCs w:val="22"/>
        </w:rPr>
        <w:t>What it means</w:t>
      </w:r>
    </w:p>
    <w:p w14:paraId="4431A3E4"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Flooding is possible.  Be prepared.</w:t>
      </w:r>
    </w:p>
    <w:p w14:paraId="3F693599" w14:textId="77777777" w:rsidR="00FE6413" w:rsidRPr="00D068EA" w:rsidRDefault="00BC0447" w:rsidP="00FE6413">
      <w:pPr>
        <w:shd w:val="clear" w:color="auto" w:fill="FFFFFF"/>
        <w:spacing w:before="100" w:beforeAutospacing="1" w:after="120"/>
        <w:outlineLvl w:val="3"/>
        <w:rPr>
          <w:rFonts w:cs="Arial"/>
          <w:b/>
          <w:bCs/>
          <w:color w:val="000000"/>
          <w:szCs w:val="22"/>
        </w:rPr>
      </w:pPr>
      <w:r>
        <w:rPr>
          <w:noProof/>
          <w:lang w:eastAsia="en-GB"/>
        </w:rPr>
        <w:drawing>
          <wp:anchor distT="0" distB="0" distL="114300" distR="114300" simplePos="0" relativeHeight="251656704" behindDoc="0" locked="0" layoutInCell="1" allowOverlap="1" wp14:anchorId="79550220" wp14:editId="4D3F77BE">
            <wp:simplePos x="0" y="0"/>
            <wp:positionH relativeFrom="column">
              <wp:posOffset>4852035</wp:posOffset>
            </wp:positionH>
            <wp:positionV relativeFrom="paragraph">
              <wp:posOffset>100330</wp:posOffset>
            </wp:positionV>
            <wp:extent cx="952500" cy="952500"/>
            <wp:effectExtent l="0" t="0" r="0" b="0"/>
            <wp:wrapSquare wrapText="bothSides"/>
            <wp:docPr id="11" name="Picture 11" descr="Flood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ood al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anchor>
        </w:drawing>
      </w:r>
      <w:r w:rsidR="00FE6413" w:rsidRPr="00D068EA">
        <w:rPr>
          <w:rFonts w:cs="Arial"/>
          <w:b/>
          <w:bCs/>
          <w:color w:val="000000"/>
          <w:szCs w:val="22"/>
        </w:rPr>
        <w:t>When it's used</w:t>
      </w:r>
    </w:p>
    <w:p w14:paraId="423A0B45" w14:textId="77777777" w:rsidR="00FE6413"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Two hours to two days in advance of flooding.</w:t>
      </w:r>
    </w:p>
    <w:p w14:paraId="47CF23FE" w14:textId="77777777" w:rsidR="00906B35" w:rsidRPr="00906B35" w:rsidRDefault="00906B35" w:rsidP="00906B35">
      <w:pPr>
        <w:pBdr>
          <w:bottom w:val="single" w:sz="6" w:space="0" w:color="FFFFFF"/>
        </w:pBdr>
        <w:shd w:val="clear" w:color="auto" w:fill="FFFFFF"/>
        <w:spacing w:before="100" w:beforeAutospacing="1" w:after="100" w:afterAutospacing="1"/>
        <w:rPr>
          <w:rFonts w:cs="Arial"/>
          <w:b/>
          <w:szCs w:val="22"/>
        </w:rPr>
      </w:pPr>
      <w:r w:rsidRPr="00906B35">
        <w:rPr>
          <w:rFonts w:cs="Arial"/>
          <w:b/>
          <w:szCs w:val="22"/>
        </w:rPr>
        <w:t>Expected Acti</w:t>
      </w:r>
      <w:r>
        <w:rPr>
          <w:rFonts w:cs="Arial"/>
          <w:b/>
          <w:szCs w:val="22"/>
        </w:rPr>
        <w:t>on for residents</w:t>
      </w:r>
    </w:p>
    <w:p w14:paraId="70A49D83" w14:textId="77777777" w:rsidR="00FE6413" w:rsidRPr="00D068EA" w:rsidRDefault="00FE6413" w:rsidP="00EF105F">
      <w:pPr>
        <w:numPr>
          <w:ilvl w:val="0"/>
          <w:numId w:val="7"/>
        </w:numPr>
        <w:pBdr>
          <w:bottom w:val="single" w:sz="6" w:space="0" w:color="FFFFFF"/>
        </w:pBdr>
        <w:shd w:val="clear" w:color="auto" w:fill="FFFFFF"/>
        <w:spacing w:before="100" w:beforeAutospacing="1" w:after="100" w:afterAutospacing="1"/>
        <w:ind w:left="357" w:hanging="357"/>
        <w:rPr>
          <w:rFonts w:cs="Arial"/>
          <w:color w:val="000000"/>
          <w:szCs w:val="22"/>
        </w:rPr>
      </w:pPr>
      <w:r w:rsidRPr="00D068EA">
        <w:rPr>
          <w:rFonts w:cs="Arial"/>
          <w:color w:val="000000"/>
          <w:szCs w:val="22"/>
        </w:rPr>
        <w:t xml:space="preserve">Be prepared to act </w:t>
      </w:r>
      <w:r w:rsidR="00912FB1" w:rsidRPr="00D068EA">
        <w:rPr>
          <w:rFonts w:cs="Arial"/>
          <w:color w:val="000000"/>
          <w:szCs w:val="22"/>
        </w:rPr>
        <w:t xml:space="preserve">on </w:t>
      </w:r>
      <w:r w:rsidR="00912FB1">
        <w:rPr>
          <w:rFonts w:cs="Arial"/>
          <w:color w:val="000000"/>
          <w:szCs w:val="22"/>
        </w:rPr>
        <w:t>personal</w:t>
      </w:r>
      <w:r w:rsidR="00906B35">
        <w:rPr>
          <w:rFonts w:cs="Arial"/>
          <w:color w:val="000000"/>
          <w:szCs w:val="22"/>
        </w:rPr>
        <w:t xml:space="preserve"> </w:t>
      </w:r>
      <w:hyperlink r:id="rId9" w:tooltip="Flood plan" w:history="1">
        <w:r w:rsidRPr="00D068EA">
          <w:rPr>
            <w:rFonts w:cs="Arial"/>
            <w:color w:val="000000"/>
            <w:szCs w:val="22"/>
          </w:rPr>
          <w:t>flood plan</w:t>
        </w:r>
      </w:hyperlink>
      <w:r w:rsidRPr="00D068EA">
        <w:rPr>
          <w:rFonts w:cs="Arial"/>
          <w:color w:val="000000"/>
          <w:szCs w:val="22"/>
        </w:rPr>
        <w:t xml:space="preserve">. </w:t>
      </w:r>
    </w:p>
    <w:p w14:paraId="763BAD69" w14:textId="77777777" w:rsidR="00FE6413" w:rsidRPr="00D068EA" w:rsidRDefault="00FE6413" w:rsidP="00EF105F">
      <w:pPr>
        <w:numPr>
          <w:ilvl w:val="0"/>
          <w:numId w:val="7"/>
        </w:numPr>
        <w:pBdr>
          <w:bottom w:val="single" w:sz="6" w:space="0" w:color="FFFFFF"/>
        </w:pBdr>
        <w:shd w:val="clear" w:color="auto" w:fill="FFFFFF"/>
        <w:spacing w:before="100" w:beforeAutospacing="1" w:after="100" w:afterAutospacing="1"/>
        <w:ind w:left="357" w:hanging="357"/>
        <w:rPr>
          <w:rFonts w:cs="Arial"/>
          <w:color w:val="000000"/>
          <w:szCs w:val="22"/>
        </w:rPr>
      </w:pPr>
      <w:r w:rsidRPr="00D068EA">
        <w:rPr>
          <w:rFonts w:cs="Arial"/>
          <w:color w:val="000000"/>
          <w:szCs w:val="22"/>
        </w:rPr>
        <w:t xml:space="preserve">Prepare a flood kit of essential items. </w:t>
      </w:r>
    </w:p>
    <w:p w14:paraId="6A789B0A" w14:textId="77777777" w:rsidR="005A2AC6" w:rsidRDefault="00FE6413" w:rsidP="00377BB6">
      <w:pPr>
        <w:numPr>
          <w:ilvl w:val="0"/>
          <w:numId w:val="7"/>
        </w:numPr>
        <w:pBdr>
          <w:bottom w:val="single" w:sz="6" w:space="0" w:color="FFFFFF"/>
        </w:pBdr>
        <w:shd w:val="clear" w:color="auto" w:fill="FFFFFF"/>
        <w:spacing w:before="100" w:beforeAutospacing="1" w:after="100" w:afterAutospacing="1"/>
        <w:ind w:left="357" w:hanging="357"/>
        <w:rPr>
          <w:rFonts w:cs="Arial"/>
          <w:color w:val="000000"/>
          <w:szCs w:val="22"/>
        </w:rPr>
      </w:pPr>
      <w:r w:rsidRPr="00D068EA">
        <w:rPr>
          <w:rFonts w:cs="Arial"/>
          <w:color w:val="000000"/>
          <w:szCs w:val="22"/>
        </w:rPr>
        <w:t xml:space="preserve">Monitor </w:t>
      </w:r>
      <w:hyperlink r:id="rId10" w:tooltip="Local water levels" w:history="1">
        <w:r w:rsidRPr="00D068EA">
          <w:rPr>
            <w:rFonts w:cs="Arial"/>
            <w:color w:val="000000"/>
            <w:szCs w:val="22"/>
          </w:rPr>
          <w:t>local water levels</w:t>
        </w:r>
      </w:hyperlink>
      <w:r w:rsidRPr="00D068EA">
        <w:rPr>
          <w:rFonts w:cs="Arial"/>
          <w:color w:val="000000"/>
          <w:szCs w:val="22"/>
        </w:rPr>
        <w:t xml:space="preserve"> and the flood forecast on </w:t>
      </w:r>
      <w:r w:rsidR="005A2AC6">
        <w:rPr>
          <w:rFonts w:cs="Arial"/>
          <w:color w:val="000000"/>
          <w:szCs w:val="22"/>
        </w:rPr>
        <w:t xml:space="preserve">Environment Agency </w:t>
      </w:r>
      <w:r w:rsidRPr="00D068EA">
        <w:rPr>
          <w:rFonts w:cs="Arial"/>
          <w:color w:val="000000"/>
          <w:szCs w:val="22"/>
        </w:rPr>
        <w:t>website.</w:t>
      </w:r>
    </w:p>
    <w:p w14:paraId="5C15D450" w14:textId="77777777" w:rsidR="00EA1653" w:rsidRPr="00D068EA" w:rsidRDefault="001F4079" w:rsidP="00EA1653">
      <w:pPr>
        <w:spacing w:line="360" w:lineRule="auto"/>
        <w:jc w:val="both"/>
        <w:rPr>
          <w:color w:val="000000"/>
        </w:rPr>
      </w:pPr>
      <w:r>
        <w:rPr>
          <w:b/>
          <w:color w:val="000000"/>
          <w:u w:val="single"/>
        </w:rPr>
        <w:t>Sturminster Marshall</w:t>
      </w:r>
      <w:r w:rsidR="00EA1653" w:rsidRPr="00D068EA">
        <w:rPr>
          <w:b/>
          <w:color w:val="000000"/>
          <w:u w:val="single"/>
        </w:rPr>
        <w:t xml:space="preserve"> specific actions:</w:t>
      </w:r>
      <w:r w:rsidR="00EA1653" w:rsidRPr="00D068EA">
        <w:rPr>
          <w:color w:val="000000"/>
        </w:rPr>
        <w:t xml:space="preserve"> </w:t>
      </w:r>
    </w:p>
    <w:p w14:paraId="4C7EE7A4" w14:textId="77777777" w:rsidR="005A2AC6" w:rsidRPr="00D068EA" w:rsidRDefault="005A2AC6" w:rsidP="005A2AC6">
      <w:pPr>
        <w:spacing w:line="360" w:lineRule="auto"/>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509"/>
      </w:tblGrid>
      <w:tr w:rsidR="005A2AC6" w:rsidRPr="00891942" w14:paraId="60BE3C95" w14:textId="77777777" w:rsidTr="000E0426">
        <w:trPr>
          <w:trHeight w:val="520"/>
        </w:trPr>
        <w:tc>
          <w:tcPr>
            <w:tcW w:w="4561" w:type="dxa"/>
            <w:shd w:val="clear" w:color="auto" w:fill="99CC00"/>
            <w:vAlign w:val="bottom"/>
          </w:tcPr>
          <w:p w14:paraId="3B894B9B" w14:textId="77777777" w:rsidR="005A2AC6" w:rsidRPr="00891942" w:rsidRDefault="005A2AC6" w:rsidP="000E0426">
            <w:pPr>
              <w:spacing w:line="360" w:lineRule="auto"/>
              <w:jc w:val="center"/>
              <w:rPr>
                <w:b/>
                <w:color w:val="000000"/>
              </w:rPr>
            </w:pPr>
            <w:r w:rsidRPr="00891942">
              <w:rPr>
                <w:b/>
                <w:color w:val="000000"/>
              </w:rPr>
              <w:t>Places at risk</w:t>
            </w:r>
          </w:p>
        </w:tc>
        <w:tc>
          <w:tcPr>
            <w:tcW w:w="4562" w:type="dxa"/>
            <w:shd w:val="clear" w:color="auto" w:fill="99CC00"/>
            <w:vAlign w:val="bottom"/>
          </w:tcPr>
          <w:p w14:paraId="1D2648A9" w14:textId="77777777" w:rsidR="005A2AC6" w:rsidRPr="00891942" w:rsidRDefault="005A2AC6" w:rsidP="000E0426">
            <w:pPr>
              <w:spacing w:line="360" w:lineRule="auto"/>
              <w:jc w:val="center"/>
              <w:rPr>
                <w:b/>
                <w:color w:val="000000"/>
              </w:rPr>
            </w:pPr>
            <w:r w:rsidRPr="00891942">
              <w:rPr>
                <w:b/>
                <w:color w:val="000000"/>
              </w:rPr>
              <w:t>Action</w:t>
            </w:r>
          </w:p>
        </w:tc>
      </w:tr>
      <w:tr w:rsidR="00BC0D35" w:rsidRPr="00891942" w14:paraId="2E2B284A" w14:textId="77777777" w:rsidTr="000E0426">
        <w:trPr>
          <w:trHeight w:val="1019"/>
        </w:trPr>
        <w:tc>
          <w:tcPr>
            <w:tcW w:w="4561" w:type="dxa"/>
          </w:tcPr>
          <w:p w14:paraId="7D26FB03" w14:textId="77777777" w:rsidR="00D85E79" w:rsidRDefault="00D85E79" w:rsidP="00BC0D35">
            <w:pPr>
              <w:spacing w:line="360" w:lineRule="auto"/>
              <w:jc w:val="both"/>
              <w:rPr>
                <w:b/>
                <w:color w:val="000000"/>
              </w:rPr>
            </w:pPr>
          </w:p>
          <w:p w14:paraId="5B78AEF4" w14:textId="77777777" w:rsidR="00BC0D35" w:rsidRDefault="00BC0D35" w:rsidP="005A0720">
            <w:pPr>
              <w:spacing w:line="360" w:lineRule="auto"/>
              <w:jc w:val="both"/>
              <w:rPr>
                <w:b/>
                <w:color w:val="000000"/>
              </w:rPr>
            </w:pPr>
            <w:r>
              <w:rPr>
                <w:b/>
                <w:color w:val="000000"/>
              </w:rPr>
              <w:t xml:space="preserve">Groundwater issues can be expected throughout the village when levels become high. Specific locations that are affected first are Market Place, </w:t>
            </w:r>
            <w:r w:rsidR="005A0720">
              <w:rPr>
                <w:b/>
                <w:color w:val="000000"/>
              </w:rPr>
              <w:t>the “</w:t>
            </w:r>
            <w:r>
              <w:rPr>
                <w:b/>
                <w:color w:val="000000"/>
              </w:rPr>
              <w:t>Straight Mile</w:t>
            </w:r>
            <w:r w:rsidR="005A0720">
              <w:rPr>
                <w:b/>
                <w:color w:val="000000"/>
              </w:rPr>
              <w:t>”</w:t>
            </w:r>
            <w:r>
              <w:rPr>
                <w:b/>
                <w:color w:val="000000"/>
              </w:rPr>
              <w:t xml:space="preserve"> and properties adjacent to </w:t>
            </w:r>
            <w:r>
              <w:rPr>
                <w:b/>
                <w:color w:val="000000"/>
              </w:rPr>
              <w:lastRenderedPageBreak/>
              <w:t>the River Winterborne</w:t>
            </w:r>
            <w:r w:rsidR="005A0720">
              <w:rPr>
                <w:b/>
                <w:color w:val="000000"/>
              </w:rPr>
              <w:t>. Both foul and storm water drai</w:t>
            </w:r>
            <w:r>
              <w:rPr>
                <w:b/>
                <w:color w:val="000000"/>
              </w:rPr>
              <w:t>n</w:t>
            </w:r>
            <w:r w:rsidR="005A0720">
              <w:rPr>
                <w:b/>
                <w:color w:val="000000"/>
              </w:rPr>
              <w:t>a</w:t>
            </w:r>
            <w:r>
              <w:rPr>
                <w:b/>
                <w:color w:val="000000"/>
              </w:rPr>
              <w:t>ge may be affected</w:t>
            </w:r>
          </w:p>
        </w:tc>
        <w:tc>
          <w:tcPr>
            <w:tcW w:w="4562" w:type="dxa"/>
          </w:tcPr>
          <w:p w14:paraId="3FDCB310" w14:textId="77777777" w:rsidR="00D85E79" w:rsidRDefault="00D85E79" w:rsidP="000E0426">
            <w:pPr>
              <w:spacing w:line="360" w:lineRule="auto"/>
              <w:jc w:val="both"/>
              <w:rPr>
                <w:b/>
                <w:color w:val="000000"/>
              </w:rPr>
            </w:pPr>
          </w:p>
          <w:p w14:paraId="10CE4049" w14:textId="2CEDA256" w:rsidR="00BC0D35" w:rsidRDefault="00BC0D35" w:rsidP="000E0426">
            <w:pPr>
              <w:spacing w:line="360" w:lineRule="auto"/>
              <w:jc w:val="both"/>
              <w:rPr>
                <w:b/>
                <w:color w:val="000000"/>
              </w:rPr>
            </w:pPr>
            <w:r>
              <w:rPr>
                <w:b/>
                <w:color w:val="000000"/>
              </w:rPr>
              <w:t>Post Flood Alert on Parish Notice Board</w:t>
            </w:r>
            <w:r w:rsidR="004D3752">
              <w:rPr>
                <w:b/>
                <w:color w:val="000000"/>
              </w:rPr>
              <w:t>s</w:t>
            </w:r>
            <w:r>
              <w:rPr>
                <w:b/>
                <w:color w:val="000000"/>
              </w:rPr>
              <w:t>. Arrange for the flood alert to be placed on parish website. Report flooding to the Environment Agency, County Council and Wessex Water</w:t>
            </w:r>
          </w:p>
          <w:p w14:paraId="5384F155" w14:textId="77777777" w:rsidR="00D85E79" w:rsidRDefault="00D85E79" w:rsidP="000E0426">
            <w:pPr>
              <w:spacing w:line="360" w:lineRule="auto"/>
              <w:jc w:val="both"/>
              <w:rPr>
                <w:b/>
                <w:color w:val="000000"/>
              </w:rPr>
            </w:pPr>
            <w:r>
              <w:rPr>
                <w:b/>
                <w:color w:val="000000"/>
              </w:rPr>
              <w:lastRenderedPageBreak/>
              <w:t xml:space="preserve">Wardens to monitor groundwater levels at the </w:t>
            </w:r>
            <w:proofErr w:type="spellStart"/>
            <w:r>
              <w:rPr>
                <w:b/>
                <w:color w:val="000000"/>
              </w:rPr>
              <w:t>Delcombe</w:t>
            </w:r>
            <w:proofErr w:type="spellEnd"/>
            <w:r>
              <w:rPr>
                <w:b/>
                <w:color w:val="000000"/>
              </w:rPr>
              <w:t xml:space="preserve"> Wood Borehole</w:t>
            </w:r>
          </w:p>
        </w:tc>
      </w:tr>
      <w:tr w:rsidR="005A2AC6" w:rsidRPr="00891942" w14:paraId="08F7F784" w14:textId="77777777" w:rsidTr="000E0426">
        <w:trPr>
          <w:trHeight w:val="1019"/>
        </w:trPr>
        <w:tc>
          <w:tcPr>
            <w:tcW w:w="4561" w:type="dxa"/>
          </w:tcPr>
          <w:p w14:paraId="48B573A0" w14:textId="77777777" w:rsidR="00D85E79" w:rsidRDefault="00D85E79" w:rsidP="000E0426">
            <w:pPr>
              <w:spacing w:line="360" w:lineRule="auto"/>
              <w:jc w:val="both"/>
              <w:rPr>
                <w:b/>
                <w:color w:val="000000"/>
              </w:rPr>
            </w:pPr>
          </w:p>
          <w:p w14:paraId="7421ABAC" w14:textId="4F6D3EDB" w:rsidR="005A2AC6" w:rsidRPr="00842886" w:rsidRDefault="005A2AC6" w:rsidP="00E52570">
            <w:pPr>
              <w:spacing w:line="360" w:lineRule="auto"/>
              <w:jc w:val="both"/>
              <w:rPr>
                <w:b/>
                <w:color w:val="000000"/>
              </w:rPr>
            </w:pPr>
            <w:r>
              <w:rPr>
                <w:b/>
                <w:color w:val="000000"/>
              </w:rPr>
              <w:t xml:space="preserve">The following roads could experience significant flooding. </w:t>
            </w:r>
            <w:r w:rsidR="00B1717F">
              <w:rPr>
                <w:b/>
                <w:color w:val="000000"/>
              </w:rPr>
              <w:t xml:space="preserve">Coombe Farm at Coombe Almer, </w:t>
            </w:r>
            <w:r>
              <w:rPr>
                <w:b/>
                <w:color w:val="000000"/>
              </w:rPr>
              <w:t>Mill Lane from White Mill B</w:t>
            </w:r>
            <w:r w:rsidR="005A0720">
              <w:rPr>
                <w:b/>
                <w:color w:val="000000"/>
              </w:rPr>
              <w:t xml:space="preserve">ridge to Church Farm entrance, </w:t>
            </w:r>
            <w:r>
              <w:rPr>
                <w:b/>
                <w:color w:val="000000"/>
              </w:rPr>
              <w:t xml:space="preserve">Church St, Front Lane, Back Lane, Front Lane, Kings Street, Newton Rd and </w:t>
            </w:r>
            <w:r w:rsidR="00CC76A7">
              <w:rPr>
                <w:b/>
                <w:color w:val="000000"/>
              </w:rPr>
              <w:t>areas of</w:t>
            </w:r>
            <w:r w:rsidR="00E52570">
              <w:rPr>
                <w:b/>
                <w:color w:val="000000"/>
              </w:rPr>
              <w:t xml:space="preserve"> the</w:t>
            </w:r>
            <w:r w:rsidR="005A0720">
              <w:rPr>
                <w:b/>
                <w:color w:val="000000"/>
              </w:rPr>
              <w:t xml:space="preserve"> High St. </w:t>
            </w:r>
            <w:proofErr w:type="spellStart"/>
            <w:r w:rsidR="005A0720">
              <w:rPr>
                <w:b/>
                <w:color w:val="000000"/>
              </w:rPr>
              <w:t>Millmoor</w:t>
            </w:r>
            <w:proofErr w:type="spellEnd"/>
            <w:r>
              <w:rPr>
                <w:b/>
                <w:color w:val="000000"/>
              </w:rPr>
              <w:t xml:space="preserve"> Farm and the track at Green Lane could also flood direct</w:t>
            </w:r>
            <w:r w:rsidR="00D85E79">
              <w:rPr>
                <w:b/>
                <w:color w:val="000000"/>
              </w:rPr>
              <w:t>ly from the Winterbourne.  The “Straight M</w:t>
            </w:r>
            <w:r>
              <w:rPr>
                <w:b/>
                <w:color w:val="000000"/>
              </w:rPr>
              <w:t>ile</w:t>
            </w:r>
            <w:r w:rsidR="00D85E79">
              <w:rPr>
                <w:b/>
                <w:color w:val="000000"/>
              </w:rPr>
              <w:t>”</w:t>
            </w:r>
            <w:r>
              <w:rPr>
                <w:b/>
                <w:color w:val="000000"/>
              </w:rPr>
              <w:t xml:space="preserve"> from the A350 to the A31 is also adversely affected by a high Winterborne level. </w:t>
            </w:r>
            <w:r w:rsidR="00B1717F">
              <w:rPr>
                <w:b/>
                <w:color w:val="000000"/>
              </w:rPr>
              <w:t>The A31 outside Vines Close and A350 outside Dorset Springs.</w:t>
            </w:r>
            <w:r w:rsidR="002F6CA6" w:rsidRPr="002F6CA6">
              <w:rPr>
                <w:b/>
                <w:color w:val="FF0000"/>
              </w:rPr>
              <w:t xml:space="preserve"> </w:t>
            </w:r>
            <w:r w:rsidR="002F6CA6" w:rsidRPr="004D3752">
              <w:rPr>
                <w:b/>
              </w:rPr>
              <w:t>Gas Sub Station, south Roundhouse Roundabout</w:t>
            </w:r>
          </w:p>
        </w:tc>
        <w:tc>
          <w:tcPr>
            <w:tcW w:w="4562" w:type="dxa"/>
          </w:tcPr>
          <w:p w14:paraId="4AC3CA90" w14:textId="77777777" w:rsidR="00D85E79" w:rsidRDefault="00D85E79" w:rsidP="000E0426">
            <w:pPr>
              <w:spacing w:line="360" w:lineRule="auto"/>
              <w:jc w:val="both"/>
              <w:rPr>
                <w:b/>
                <w:color w:val="000000"/>
              </w:rPr>
            </w:pPr>
          </w:p>
          <w:p w14:paraId="543ED180" w14:textId="77777777" w:rsidR="005A2AC6" w:rsidRPr="00842886" w:rsidRDefault="005A2AC6" w:rsidP="000E0426">
            <w:pPr>
              <w:spacing w:line="360" w:lineRule="auto"/>
              <w:jc w:val="both"/>
              <w:rPr>
                <w:b/>
                <w:color w:val="000000"/>
              </w:rPr>
            </w:pPr>
            <w:r>
              <w:rPr>
                <w:b/>
                <w:color w:val="000000"/>
              </w:rPr>
              <w:t>Monitor water levels at White Mill and arrange flood warning signs and road closure of Mill Lane if necessary.  Monitor levels at other points of risk arranging signage as appropriate.</w:t>
            </w:r>
          </w:p>
        </w:tc>
      </w:tr>
      <w:tr w:rsidR="005A2AC6" w:rsidRPr="00891942" w14:paraId="4ECD8ED5" w14:textId="77777777" w:rsidTr="000E0426">
        <w:trPr>
          <w:trHeight w:val="911"/>
        </w:trPr>
        <w:tc>
          <w:tcPr>
            <w:tcW w:w="4561" w:type="dxa"/>
          </w:tcPr>
          <w:p w14:paraId="2BDF3887" w14:textId="77777777" w:rsidR="00D85E79" w:rsidRDefault="00D85E79" w:rsidP="000E0426">
            <w:pPr>
              <w:spacing w:line="360" w:lineRule="auto"/>
              <w:jc w:val="both"/>
              <w:rPr>
                <w:b/>
                <w:color w:val="000000"/>
              </w:rPr>
            </w:pPr>
          </w:p>
          <w:p w14:paraId="2D886803" w14:textId="77777777" w:rsidR="005A2AC6" w:rsidRPr="00842886" w:rsidRDefault="005A2AC6" w:rsidP="000E0426">
            <w:pPr>
              <w:spacing w:line="360" w:lineRule="auto"/>
              <w:jc w:val="both"/>
              <w:rPr>
                <w:b/>
                <w:color w:val="000000"/>
              </w:rPr>
            </w:pPr>
            <w:r>
              <w:rPr>
                <w:b/>
                <w:color w:val="000000"/>
              </w:rPr>
              <w:t>Vulnerable properties could be any located adjacent to flooded areas however it should be noted that since the flood barrier was installed there have been very few properties affected.  Houses located at Market Place, off Church Lane and in Back Lane could have some risk of ingress.</w:t>
            </w:r>
          </w:p>
        </w:tc>
        <w:tc>
          <w:tcPr>
            <w:tcW w:w="4562" w:type="dxa"/>
          </w:tcPr>
          <w:p w14:paraId="650B142D" w14:textId="77777777" w:rsidR="00D85E79" w:rsidRDefault="00D85E79" w:rsidP="000E0426">
            <w:pPr>
              <w:spacing w:line="360" w:lineRule="auto"/>
              <w:jc w:val="both"/>
              <w:rPr>
                <w:b/>
                <w:color w:val="000000"/>
              </w:rPr>
            </w:pPr>
          </w:p>
          <w:p w14:paraId="7512016C" w14:textId="77777777" w:rsidR="005A2AC6" w:rsidRPr="00842886" w:rsidRDefault="005A2AC6" w:rsidP="000E0426">
            <w:pPr>
              <w:spacing w:line="360" w:lineRule="auto"/>
              <w:jc w:val="both"/>
              <w:rPr>
                <w:b/>
                <w:color w:val="000000"/>
              </w:rPr>
            </w:pPr>
            <w:r>
              <w:rPr>
                <w:b/>
                <w:color w:val="000000"/>
              </w:rPr>
              <w:t>Liaise with owners of properties that could be affected to ensure precautions are in place.</w:t>
            </w:r>
          </w:p>
        </w:tc>
      </w:tr>
      <w:tr w:rsidR="005A2AC6" w:rsidRPr="00891942" w14:paraId="3C526D11" w14:textId="77777777" w:rsidTr="000E0426">
        <w:trPr>
          <w:trHeight w:val="911"/>
        </w:trPr>
        <w:tc>
          <w:tcPr>
            <w:tcW w:w="4561" w:type="dxa"/>
          </w:tcPr>
          <w:p w14:paraId="3EED724C" w14:textId="77777777" w:rsidR="00D85E79" w:rsidRDefault="00D85E79" w:rsidP="000E0426">
            <w:pPr>
              <w:spacing w:line="360" w:lineRule="auto"/>
              <w:jc w:val="both"/>
              <w:rPr>
                <w:b/>
                <w:color w:val="000000"/>
              </w:rPr>
            </w:pPr>
          </w:p>
          <w:p w14:paraId="36469D2F" w14:textId="77777777" w:rsidR="005A2AC6" w:rsidRPr="00842886" w:rsidRDefault="005A2AC6" w:rsidP="000E0426">
            <w:pPr>
              <w:spacing w:line="360" w:lineRule="auto"/>
              <w:jc w:val="both"/>
              <w:rPr>
                <w:b/>
                <w:color w:val="000000"/>
              </w:rPr>
            </w:pPr>
            <w:r>
              <w:rPr>
                <w:b/>
                <w:color w:val="000000"/>
              </w:rPr>
              <w:t>Elderly and infirm residents may require assistance and comfort particularly if their access to their property is affected.</w:t>
            </w:r>
          </w:p>
        </w:tc>
        <w:tc>
          <w:tcPr>
            <w:tcW w:w="4562" w:type="dxa"/>
          </w:tcPr>
          <w:p w14:paraId="4E08EA2B" w14:textId="77777777" w:rsidR="00D85E79" w:rsidRDefault="00D85E79" w:rsidP="000E0426">
            <w:pPr>
              <w:spacing w:line="360" w:lineRule="auto"/>
              <w:jc w:val="both"/>
              <w:rPr>
                <w:b/>
                <w:color w:val="000000"/>
              </w:rPr>
            </w:pPr>
          </w:p>
          <w:p w14:paraId="470C4225" w14:textId="77777777" w:rsidR="005A2AC6" w:rsidRPr="00842886" w:rsidRDefault="005A2AC6" w:rsidP="000E0426">
            <w:pPr>
              <w:spacing w:line="360" w:lineRule="auto"/>
              <w:jc w:val="both"/>
              <w:rPr>
                <w:b/>
                <w:color w:val="000000"/>
              </w:rPr>
            </w:pPr>
            <w:r>
              <w:rPr>
                <w:b/>
                <w:color w:val="000000"/>
              </w:rPr>
              <w:t xml:space="preserve">A list should be drawn up of such property with contact details in order that contact can be made. </w:t>
            </w:r>
          </w:p>
        </w:tc>
      </w:tr>
    </w:tbl>
    <w:p w14:paraId="412F0708" w14:textId="77777777" w:rsidR="00EA1653" w:rsidRPr="009E7C40" w:rsidRDefault="006B0DCD" w:rsidP="00EA1653">
      <w:pPr>
        <w:pBdr>
          <w:bottom w:val="single" w:sz="6" w:space="0" w:color="FFFFFF"/>
        </w:pBdr>
        <w:shd w:val="clear" w:color="auto" w:fill="FFFFFF"/>
        <w:spacing w:before="100" w:beforeAutospacing="1" w:after="100" w:afterAutospacing="1"/>
        <w:rPr>
          <w:rFonts w:cs="Arial"/>
          <w:b/>
          <w:color w:val="000000"/>
          <w:szCs w:val="22"/>
          <w:u w:val="single"/>
        </w:rPr>
      </w:pPr>
      <w:r>
        <w:rPr>
          <w:rFonts w:cs="Arial"/>
          <w:b/>
          <w:color w:val="000000"/>
          <w:szCs w:val="22"/>
          <w:u w:val="single"/>
        </w:rPr>
        <w:t xml:space="preserve">4.2 </w:t>
      </w:r>
      <w:r w:rsidR="00EA1653" w:rsidRPr="009E7C40">
        <w:rPr>
          <w:rFonts w:cs="Arial"/>
          <w:b/>
          <w:color w:val="000000"/>
          <w:szCs w:val="22"/>
          <w:u w:val="single"/>
        </w:rPr>
        <w:t>Flood Warning</w:t>
      </w:r>
    </w:p>
    <w:p w14:paraId="442DA04A" w14:textId="77777777" w:rsidR="00BC0D35" w:rsidRDefault="00BC0D35" w:rsidP="00EA1653">
      <w:pPr>
        <w:shd w:val="clear" w:color="auto" w:fill="FFFFFF"/>
        <w:spacing w:before="100" w:beforeAutospacing="1" w:after="100" w:afterAutospacing="1"/>
        <w:rPr>
          <w:rFonts w:cs="Arial"/>
          <w:b/>
          <w:bCs/>
          <w:color w:val="000000"/>
          <w:szCs w:val="22"/>
        </w:rPr>
      </w:pPr>
      <w:r>
        <w:rPr>
          <w:rFonts w:cs="Arial"/>
          <w:b/>
          <w:bCs/>
          <w:color w:val="000000"/>
          <w:szCs w:val="22"/>
        </w:rPr>
        <w:t xml:space="preserve">Sturminster Marshall is covered by three Flood Warning areas – </w:t>
      </w:r>
    </w:p>
    <w:p w14:paraId="256AFD51" w14:textId="5CA78B33" w:rsidR="00BC0D35" w:rsidRDefault="00BC0D35" w:rsidP="00EA1653">
      <w:pPr>
        <w:shd w:val="clear" w:color="auto" w:fill="FFFFFF"/>
        <w:spacing w:before="100" w:beforeAutospacing="1" w:after="100" w:afterAutospacing="1"/>
        <w:rPr>
          <w:rFonts w:cs="Arial"/>
          <w:b/>
          <w:bCs/>
          <w:color w:val="000000"/>
          <w:szCs w:val="22"/>
        </w:rPr>
      </w:pPr>
      <w:r>
        <w:rPr>
          <w:rFonts w:cs="Arial"/>
          <w:b/>
          <w:bCs/>
          <w:color w:val="000000"/>
          <w:szCs w:val="22"/>
        </w:rPr>
        <w:t>111FWFSTOM</w:t>
      </w:r>
      <w:r w:rsidR="00D0720D">
        <w:rPr>
          <w:rFonts w:cs="Arial"/>
          <w:b/>
          <w:bCs/>
          <w:color w:val="000000"/>
          <w:szCs w:val="22"/>
        </w:rPr>
        <w:t xml:space="preserve">710 </w:t>
      </w:r>
      <w:r w:rsidR="00D0720D">
        <w:rPr>
          <w:rFonts w:cs="Arial"/>
          <w:b/>
          <w:bCs/>
          <w:color w:val="000000"/>
          <w:szCs w:val="22"/>
        </w:rPr>
        <w:tab/>
      </w:r>
      <w:r w:rsidR="00E84669">
        <w:rPr>
          <w:rFonts w:cs="Arial"/>
          <w:b/>
          <w:bCs/>
          <w:color w:val="000000"/>
          <w:szCs w:val="22"/>
        </w:rPr>
        <w:t>Middle Stour fro</w:t>
      </w:r>
      <w:r>
        <w:rPr>
          <w:rFonts w:cs="Arial"/>
          <w:b/>
          <w:bCs/>
          <w:color w:val="000000"/>
          <w:szCs w:val="22"/>
        </w:rPr>
        <w:t>m Sturminster Newton to Sturminster Marshall</w:t>
      </w:r>
    </w:p>
    <w:p w14:paraId="1484DC61" w14:textId="77777777" w:rsidR="00BC0D35" w:rsidRDefault="00BC0D35" w:rsidP="00EA1653">
      <w:pPr>
        <w:shd w:val="clear" w:color="auto" w:fill="FFFFFF"/>
        <w:spacing w:before="100" w:beforeAutospacing="1" w:after="100" w:afterAutospacing="1"/>
        <w:rPr>
          <w:rFonts w:cs="Arial"/>
          <w:b/>
          <w:bCs/>
          <w:color w:val="000000"/>
          <w:szCs w:val="22"/>
        </w:rPr>
      </w:pPr>
      <w:r>
        <w:rPr>
          <w:rFonts w:cs="Arial"/>
          <w:b/>
          <w:bCs/>
          <w:color w:val="000000"/>
          <w:szCs w:val="22"/>
        </w:rPr>
        <w:t xml:space="preserve">111FWFSTOL800 </w:t>
      </w:r>
      <w:r w:rsidR="00FD5428">
        <w:rPr>
          <w:rFonts w:cs="Arial"/>
          <w:b/>
          <w:bCs/>
          <w:color w:val="000000"/>
          <w:szCs w:val="22"/>
        </w:rPr>
        <w:tab/>
      </w:r>
      <w:r>
        <w:rPr>
          <w:rFonts w:cs="Arial"/>
          <w:b/>
          <w:bCs/>
          <w:color w:val="000000"/>
          <w:szCs w:val="22"/>
        </w:rPr>
        <w:t>Lower Stour from Sturminster Marshall to Christchurch</w:t>
      </w:r>
    </w:p>
    <w:p w14:paraId="48072172" w14:textId="77777777" w:rsidR="00FD5428" w:rsidRDefault="00FD5428" w:rsidP="00EA1653">
      <w:pPr>
        <w:shd w:val="clear" w:color="auto" w:fill="FFFFFF"/>
        <w:spacing w:before="100" w:beforeAutospacing="1" w:after="100" w:afterAutospacing="1"/>
        <w:rPr>
          <w:rFonts w:cs="Arial"/>
          <w:b/>
          <w:bCs/>
          <w:color w:val="000000"/>
          <w:szCs w:val="22"/>
        </w:rPr>
      </w:pPr>
      <w:r>
        <w:rPr>
          <w:rFonts w:cs="Arial"/>
          <w:b/>
          <w:bCs/>
          <w:color w:val="000000"/>
          <w:szCs w:val="22"/>
        </w:rPr>
        <w:t>111FWFSTOM719</w:t>
      </w:r>
      <w:r>
        <w:rPr>
          <w:rFonts w:cs="Arial"/>
          <w:b/>
          <w:bCs/>
          <w:color w:val="000000"/>
          <w:szCs w:val="22"/>
        </w:rPr>
        <w:tab/>
        <w:t>Middle Stour at Sturminster Marshall</w:t>
      </w:r>
    </w:p>
    <w:p w14:paraId="549AF2B2" w14:textId="2ADA3F9B" w:rsidR="008143FA" w:rsidRDefault="00FD5428" w:rsidP="00EA1653">
      <w:pPr>
        <w:shd w:val="clear" w:color="auto" w:fill="FFFFFF"/>
        <w:spacing w:before="100" w:beforeAutospacing="1" w:after="100" w:afterAutospacing="1"/>
        <w:rPr>
          <w:rFonts w:cs="Arial"/>
          <w:bCs/>
          <w:i/>
          <w:color w:val="000000"/>
          <w:szCs w:val="22"/>
        </w:rPr>
      </w:pPr>
      <w:r>
        <w:rPr>
          <w:rFonts w:cs="Arial"/>
          <w:bCs/>
          <w:color w:val="000000"/>
          <w:szCs w:val="22"/>
        </w:rPr>
        <w:lastRenderedPageBreak/>
        <w:t>The local effect of the first two warning areas is limited and would be largely restricted to the areas around White Mill</w:t>
      </w:r>
      <w:r w:rsidR="00CE57D8">
        <w:rPr>
          <w:rFonts w:cs="Arial"/>
          <w:bCs/>
          <w:color w:val="000000"/>
          <w:szCs w:val="22"/>
        </w:rPr>
        <w:t xml:space="preserve"> </w:t>
      </w:r>
      <w:r w:rsidR="008143FA">
        <w:rPr>
          <w:rFonts w:cs="Arial"/>
          <w:bCs/>
          <w:color w:val="000000"/>
          <w:szCs w:val="22"/>
        </w:rPr>
        <w:t>and</w:t>
      </w:r>
      <w:r w:rsidR="00B23054">
        <w:rPr>
          <w:rFonts w:cs="Arial"/>
          <w:bCs/>
          <w:color w:val="000000"/>
          <w:szCs w:val="22"/>
        </w:rPr>
        <w:t xml:space="preserve"> </w:t>
      </w:r>
      <w:proofErr w:type="spellStart"/>
      <w:r w:rsidR="00B23054">
        <w:rPr>
          <w:rFonts w:cs="Arial"/>
          <w:bCs/>
          <w:color w:val="000000"/>
          <w:szCs w:val="22"/>
        </w:rPr>
        <w:t>Millmoor</w:t>
      </w:r>
      <w:proofErr w:type="spellEnd"/>
      <w:r w:rsidR="00B23054">
        <w:rPr>
          <w:rFonts w:cs="Arial"/>
          <w:bCs/>
          <w:color w:val="000000"/>
          <w:szCs w:val="22"/>
        </w:rPr>
        <w:t xml:space="preserve"> </w:t>
      </w:r>
      <w:r w:rsidR="00362970" w:rsidRPr="004D3752">
        <w:rPr>
          <w:rFonts w:cs="Arial"/>
          <w:bCs/>
          <w:iCs/>
          <w:color w:val="000000"/>
          <w:szCs w:val="22"/>
        </w:rPr>
        <w:t>Farm</w:t>
      </w:r>
    </w:p>
    <w:p w14:paraId="575D8029" w14:textId="77777777" w:rsidR="00FE6413" w:rsidRPr="00EA1653" w:rsidRDefault="00FE6413" w:rsidP="00EA1653">
      <w:pPr>
        <w:shd w:val="clear" w:color="auto" w:fill="FFFFFF"/>
        <w:spacing w:before="100" w:beforeAutospacing="1" w:after="100" w:afterAutospacing="1"/>
        <w:rPr>
          <w:rFonts w:cs="Arial"/>
          <w:color w:val="000000"/>
          <w:szCs w:val="22"/>
        </w:rPr>
      </w:pPr>
      <w:r w:rsidRPr="00D068EA">
        <w:rPr>
          <w:rFonts w:cs="Arial"/>
          <w:b/>
          <w:bCs/>
          <w:color w:val="000000"/>
          <w:szCs w:val="22"/>
        </w:rPr>
        <w:t>What it means</w:t>
      </w:r>
    </w:p>
    <w:p w14:paraId="390A9B82"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Flooding is expected.  Immediate action required.</w:t>
      </w:r>
    </w:p>
    <w:p w14:paraId="66FC924E" w14:textId="77777777" w:rsidR="00FE6413" w:rsidRPr="00D068EA" w:rsidRDefault="00FE6413" w:rsidP="00FE6413">
      <w:pPr>
        <w:shd w:val="clear" w:color="auto" w:fill="FFFFFF"/>
        <w:spacing w:before="100" w:beforeAutospacing="1" w:after="120"/>
        <w:outlineLvl w:val="3"/>
        <w:rPr>
          <w:rFonts w:cs="Arial"/>
          <w:b/>
          <w:bCs/>
          <w:color w:val="000000"/>
          <w:szCs w:val="22"/>
        </w:rPr>
      </w:pPr>
      <w:r w:rsidRPr="00D068EA">
        <w:rPr>
          <w:rFonts w:cs="Arial"/>
          <w:b/>
          <w:bCs/>
          <w:color w:val="000000"/>
          <w:szCs w:val="22"/>
        </w:rPr>
        <w:t>When it's used</w:t>
      </w:r>
    </w:p>
    <w:p w14:paraId="0285B080" w14:textId="77777777" w:rsidR="00FE6413" w:rsidRPr="00D068EA" w:rsidRDefault="00BC0447" w:rsidP="00FE6413">
      <w:pPr>
        <w:shd w:val="clear" w:color="auto" w:fill="FFFFFF"/>
        <w:spacing w:before="100" w:beforeAutospacing="1" w:after="100" w:afterAutospacing="1"/>
        <w:rPr>
          <w:rFonts w:cs="Arial"/>
          <w:color w:val="000000"/>
          <w:szCs w:val="22"/>
        </w:rPr>
      </w:pPr>
      <w:r>
        <w:rPr>
          <w:noProof/>
          <w:lang w:eastAsia="en-GB"/>
        </w:rPr>
        <w:drawing>
          <wp:anchor distT="0" distB="0" distL="114300" distR="114300" simplePos="0" relativeHeight="251657728" behindDoc="0" locked="0" layoutInCell="1" allowOverlap="1" wp14:anchorId="16E18014" wp14:editId="63FB40C0">
            <wp:simplePos x="0" y="0"/>
            <wp:positionH relativeFrom="column">
              <wp:posOffset>4737735</wp:posOffset>
            </wp:positionH>
            <wp:positionV relativeFrom="paragraph">
              <wp:posOffset>115570</wp:posOffset>
            </wp:positionV>
            <wp:extent cx="952500" cy="952500"/>
            <wp:effectExtent l="0" t="0" r="0" b="0"/>
            <wp:wrapSquare wrapText="bothSides"/>
            <wp:docPr id="12" name="Picture 12" descr="Flood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od war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anchor>
        </w:drawing>
      </w:r>
      <w:r w:rsidR="00FE6413" w:rsidRPr="00D068EA">
        <w:rPr>
          <w:rFonts w:cs="Arial"/>
          <w:color w:val="000000"/>
          <w:szCs w:val="22"/>
        </w:rPr>
        <w:t>Half an hour to one day in advance of flooding.</w:t>
      </w:r>
    </w:p>
    <w:p w14:paraId="5DD0E322" w14:textId="77777777" w:rsidR="00906B35" w:rsidRPr="00906B35" w:rsidRDefault="00906B35" w:rsidP="00906B35">
      <w:pPr>
        <w:pBdr>
          <w:bottom w:val="single" w:sz="6" w:space="0" w:color="FFFFFF"/>
        </w:pBdr>
        <w:shd w:val="clear" w:color="auto" w:fill="FFFFFF"/>
        <w:spacing w:before="100" w:beforeAutospacing="1" w:after="100" w:afterAutospacing="1"/>
        <w:rPr>
          <w:rFonts w:cs="Arial"/>
          <w:b/>
          <w:szCs w:val="22"/>
        </w:rPr>
      </w:pPr>
      <w:r w:rsidRPr="00906B35">
        <w:rPr>
          <w:rFonts w:cs="Arial"/>
          <w:b/>
          <w:szCs w:val="22"/>
        </w:rPr>
        <w:t>Expected Action for residents</w:t>
      </w:r>
    </w:p>
    <w:p w14:paraId="31A677E1" w14:textId="77777777" w:rsidR="00FE6413" w:rsidRPr="00FD5428" w:rsidRDefault="00FE6413" w:rsidP="00EF105F">
      <w:pPr>
        <w:numPr>
          <w:ilvl w:val="0"/>
          <w:numId w:val="8"/>
        </w:numPr>
        <w:pBdr>
          <w:bottom w:val="single" w:sz="6" w:space="0" w:color="FFFFFF"/>
        </w:pBdr>
        <w:shd w:val="clear" w:color="auto" w:fill="FFFFFF"/>
        <w:spacing w:before="100" w:beforeAutospacing="1" w:after="100" w:afterAutospacing="1"/>
        <w:ind w:left="357" w:hanging="357"/>
        <w:rPr>
          <w:rFonts w:cs="Arial"/>
          <w:szCs w:val="22"/>
        </w:rPr>
      </w:pPr>
      <w:r w:rsidRPr="00FD5428">
        <w:rPr>
          <w:rFonts w:cs="Arial"/>
          <w:szCs w:val="22"/>
        </w:rPr>
        <w:t xml:space="preserve">Move family, pets and valuables to a safe place. </w:t>
      </w:r>
    </w:p>
    <w:p w14:paraId="5A51CC20" w14:textId="77777777" w:rsidR="00FE6413" w:rsidRPr="00FD5428" w:rsidRDefault="00FE6413" w:rsidP="00EF105F">
      <w:pPr>
        <w:numPr>
          <w:ilvl w:val="0"/>
          <w:numId w:val="8"/>
        </w:numPr>
        <w:pBdr>
          <w:bottom w:val="single" w:sz="6" w:space="0" w:color="FFFFFF"/>
        </w:pBdr>
        <w:shd w:val="clear" w:color="auto" w:fill="FFFFFF"/>
        <w:spacing w:before="100" w:beforeAutospacing="1" w:after="100" w:afterAutospacing="1"/>
        <w:ind w:left="357" w:hanging="357"/>
        <w:rPr>
          <w:rFonts w:cs="Arial"/>
          <w:szCs w:val="22"/>
        </w:rPr>
      </w:pPr>
      <w:r w:rsidRPr="00FD5428">
        <w:rPr>
          <w:rFonts w:cs="Arial"/>
          <w:szCs w:val="22"/>
        </w:rPr>
        <w:t xml:space="preserve">Turn off gas, electricity and water supplies if safe to do so. </w:t>
      </w:r>
    </w:p>
    <w:p w14:paraId="0F10DC37" w14:textId="77777777" w:rsidR="00FE6413" w:rsidRDefault="00FE6413" w:rsidP="00EF105F">
      <w:pPr>
        <w:numPr>
          <w:ilvl w:val="0"/>
          <w:numId w:val="8"/>
        </w:numPr>
        <w:pBdr>
          <w:bottom w:val="single" w:sz="6" w:space="0" w:color="FFFFFF"/>
        </w:pBdr>
        <w:shd w:val="clear" w:color="auto" w:fill="FFFFFF"/>
        <w:spacing w:before="100" w:beforeAutospacing="1" w:after="100" w:afterAutospacing="1"/>
        <w:ind w:left="357" w:hanging="357"/>
        <w:rPr>
          <w:rFonts w:cs="Arial"/>
          <w:szCs w:val="22"/>
        </w:rPr>
      </w:pPr>
      <w:r w:rsidRPr="00FD5428">
        <w:rPr>
          <w:rFonts w:cs="Arial"/>
          <w:szCs w:val="22"/>
        </w:rPr>
        <w:t xml:space="preserve">Put </w:t>
      </w:r>
      <w:hyperlink r:id="rId12" w:tooltip="Flood protection products" w:history="1">
        <w:r w:rsidRPr="00FD5428">
          <w:rPr>
            <w:rFonts w:cs="Arial"/>
            <w:szCs w:val="22"/>
          </w:rPr>
          <w:t>flood protection equipment</w:t>
        </w:r>
      </w:hyperlink>
      <w:r w:rsidRPr="00FD5428">
        <w:rPr>
          <w:rFonts w:cs="Arial"/>
          <w:szCs w:val="22"/>
        </w:rPr>
        <w:t xml:space="preserve"> in place.</w:t>
      </w:r>
    </w:p>
    <w:p w14:paraId="1A47FE88" w14:textId="77777777" w:rsidR="00EA1653" w:rsidRPr="00D068EA" w:rsidRDefault="001F4079" w:rsidP="00EA1653">
      <w:pPr>
        <w:spacing w:line="360" w:lineRule="auto"/>
        <w:jc w:val="both"/>
        <w:rPr>
          <w:color w:val="000000"/>
        </w:rPr>
      </w:pPr>
      <w:r>
        <w:rPr>
          <w:b/>
          <w:color w:val="000000"/>
          <w:u w:val="single"/>
        </w:rPr>
        <w:t>Sturminster Marshall</w:t>
      </w:r>
      <w:r w:rsidR="00EA1653" w:rsidRPr="00D068EA">
        <w:rPr>
          <w:b/>
          <w:color w:val="000000"/>
          <w:u w:val="single"/>
        </w:rPr>
        <w:t xml:space="preserve"> specific actions:</w:t>
      </w:r>
      <w:r w:rsidR="00EA1653" w:rsidRPr="00D068EA">
        <w:rPr>
          <w:color w:val="000000"/>
        </w:rPr>
        <w:t xml:space="preserve"> </w:t>
      </w:r>
    </w:p>
    <w:p w14:paraId="56FC6752" w14:textId="77777777" w:rsidR="00EA1653" w:rsidRPr="00D068EA" w:rsidRDefault="00EA1653" w:rsidP="00EA1653">
      <w:pPr>
        <w:spacing w:line="360" w:lineRule="auto"/>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263"/>
      </w:tblGrid>
      <w:tr w:rsidR="00EA1653" w:rsidRPr="00891942" w14:paraId="53DD93AC" w14:textId="77777777" w:rsidTr="00377BB6">
        <w:trPr>
          <w:trHeight w:val="520"/>
        </w:trPr>
        <w:tc>
          <w:tcPr>
            <w:tcW w:w="3794" w:type="dxa"/>
            <w:shd w:val="clear" w:color="auto" w:fill="99CC00"/>
            <w:vAlign w:val="bottom"/>
          </w:tcPr>
          <w:p w14:paraId="2C148C4F" w14:textId="77777777" w:rsidR="00EA1653" w:rsidRPr="00891942" w:rsidRDefault="00EA1653" w:rsidP="00891942">
            <w:pPr>
              <w:spacing w:line="360" w:lineRule="auto"/>
              <w:jc w:val="center"/>
              <w:rPr>
                <w:b/>
                <w:color w:val="000000"/>
              </w:rPr>
            </w:pPr>
            <w:r w:rsidRPr="00891942">
              <w:rPr>
                <w:b/>
                <w:color w:val="000000"/>
              </w:rPr>
              <w:t>Places at risk</w:t>
            </w:r>
          </w:p>
        </w:tc>
        <w:tc>
          <w:tcPr>
            <w:tcW w:w="5329" w:type="dxa"/>
            <w:shd w:val="clear" w:color="auto" w:fill="99CC00"/>
            <w:vAlign w:val="bottom"/>
          </w:tcPr>
          <w:p w14:paraId="2B576C2C" w14:textId="77777777" w:rsidR="00EA1653" w:rsidRPr="00891942" w:rsidRDefault="00EA1653" w:rsidP="00891942">
            <w:pPr>
              <w:spacing w:line="360" w:lineRule="auto"/>
              <w:jc w:val="center"/>
              <w:rPr>
                <w:b/>
                <w:color w:val="000000"/>
              </w:rPr>
            </w:pPr>
            <w:r w:rsidRPr="00891942">
              <w:rPr>
                <w:b/>
                <w:color w:val="000000"/>
              </w:rPr>
              <w:t>Action</w:t>
            </w:r>
          </w:p>
        </w:tc>
      </w:tr>
      <w:tr w:rsidR="00EA1653" w:rsidRPr="00891942" w14:paraId="2D0B2B01" w14:textId="77777777" w:rsidTr="00377BB6">
        <w:trPr>
          <w:trHeight w:val="1019"/>
        </w:trPr>
        <w:tc>
          <w:tcPr>
            <w:tcW w:w="3794" w:type="dxa"/>
          </w:tcPr>
          <w:p w14:paraId="76771675" w14:textId="77777777" w:rsidR="00B23054" w:rsidRDefault="00B23054" w:rsidP="00996B09">
            <w:pPr>
              <w:spacing w:line="360" w:lineRule="auto"/>
              <w:jc w:val="both"/>
              <w:rPr>
                <w:b/>
                <w:color w:val="000000"/>
              </w:rPr>
            </w:pPr>
          </w:p>
          <w:p w14:paraId="51A572B3" w14:textId="77777777" w:rsidR="003E6EF0" w:rsidRDefault="00FD5428" w:rsidP="00996B09">
            <w:pPr>
              <w:spacing w:line="360" w:lineRule="auto"/>
              <w:jc w:val="both"/>
              <w:rPr>
                <w:b/>
                <w:color w:val="000000"/>
              </w:rPr>
            </w:pPr>
            <w:r>
              <w:rPr>
                <w:b/>
                <w:color w:val="000000"/>
              </w:rPr>
              <w:t xml:space="preserve">111FWFSTOM710 - Middle Stour from Sturminster Newton to Sturminster </w:t>
            </w:r>
            <w:r w:rsidR="00261182">
              <w:rPr>
                <w:b/>
                <w:color w:val="000000"/>
              </w:rPr>
              <w:t xml:space="preserve">Marshall </w:t>
            </w:r>
          </w:p>
          <w:p w14:paraId="532E21F4" w14:textId="77777777" w:rsidR="003E6EF0" w:rsidRPr="003E6EF0" w:rsidRDefault="003E6EF0" w:rsidP="00EF105F">
            <w:pPr>
              <w:pStyle w:val="ListParagraph"/>
              <w:numPr>
                <w:ilvl w:val="0"/>
                <w:numId w:val="13"/>
              </w:numPr>
              <w:spacing w:line="360" w:lineRule="auto"/>
              <w:jc w:val="both"/>
              <w:rPr>
                <w:b/>
                <w:color w:val="000000"/>
              </w:rPr>
            </w:pPr>
            <w:r w:rsidRPr="003E6EF0">
              <w:rPr>
                <w:b/>
                <w:color w:val="000000"/>
              </w:rPr>
              <w:t>White Mill</w:t>
            </w:r>
          </w:p>
          <w:p w14:paraId="2BD9812E" w14:textId="77777777" w:rsidR="00EA1653" w:rsidRPr="003E6EF0" w:rsidRDefault="00261182" w:rsidP="00EF105F">
            <w:pPr>
              <w:pStyle w:val="ListParagraph"/>
              <w:numPr>
                <w:ilvl w:val="0"/>
                <w:numId w:val="13"/>
              </w:numPr>
              <w:spacing w:line="360" w:lineRule="auto"/>
              <w:jc w:val="both"/>
              <w:rPr>
                <w:b/>
                <w:color w:val="000000"/>
              </w:rPr>
            </w:pPr>
            <w:r w:rsidRPr="003E6EF0">
              <w:rPr>
                <w:b/>
                <w:color w:val="000000"/>
              </w:rPr>
              <w:t>Mill Lane from White Mill Bridge to Church Farm entrance</w:t>
            </w:r>
          </w:p>
          <w:p w14:paraId="523D9EFF" w14:textId="77777777" w:rsidR="003E6EF0" w:rsidRPr="003E6EF0" w:rsidRDefault="003E6EF0" w:rsidP="00EF105F">
            <w:pPr>
              <w:pStyle w:val="ListParagraph"/>
              <w:numPr>
                <w:ilvl w:val="0"/>
                <w:numId w:val="13"/>
              </w:numPr>
              <w:spacing w:line="360" w:lineRule="auto"/>
              <w:jc w:val="both"/>
              <w:rPr>
                <w:b/>
                <w:color w:val="000000"/>
              </w:rPr>
            </w:pPr>
            <w:proofErr w:type="spellStart"/>
            <w:r w:rsidRPr="003E6EF0">
              <w:rPr>
                <w:b/>
                <w:color w:val="000000"/>
              </w:rPr>
              <w:t>Millmoor</w:t>
            </w:r>
            <w:proofErr w:type="spellEnd"/>
            <w:r w:rsidRPr="003E6EF0">
              <w:rPr>
                <w:b/>
                <w:color w:val="000000"/>
              </w:rPr>
              <w:t xml:space="preserve"> Farm and House access affected</w:t>
            </w:r>
          </w:p>
          <w:p w14:paraId="21097BF3" w14:textId="77777777" w:rsidR="00FD5428" w:rsidRPr="00842886" w:rsidRDefault="00FD5428" w:rsidP="00996B09">
            <w:pPr>
              <w:spacing w:line="360" w:lineRule="auto"/>
              <w:jc w:val="both"/>
              <w:rPr>
                <w:b/>
                <w:color w:val="000000"/>
              </w:rPr>
            </w:pPr>
          </w:p>
        </w:tc>
        <w:tc>
          <w:tcPr>
            <w:tcW w:w="5329" w:type="dxa"/>
          </w:tcPr>
          <w:p w14:paraId="03E4CE8E" w14:textId="77777777" w:rsidR="00B23054" w:rsidRDefault="00B23054" w:rsidP="00B23054">
            <w:pPr>
              <w:pStyle w:val="ListParagraph"/>
              <w:spacing w:line="360" w:lineRule="auto"/>
              <w:jc w:val="both"/>
              <w:rPr>
                <w:b/>
                <w:color w:val="000000"/>
              </w:rPr>
            </w:pPr>
          </w:p>
          <w:p w14:paraId="7BD4D6AE" w14:textId="77777777" w:rsidR="00EA1653" w:rsidRPr="003E6EF0" w:rsidRDefault="00261182" w:rsidP="00EF105F">
            <w:pPr>
              <w:pStyle w:val="ListParagraph"/>
              <w:numPr>
                <w:ilvl w:val="0"/>
                <w:numId w:val="12"/>
              </w:numPr>
              <w:spacing w:line="360" w:lineRule="auto"/>
              <w:jc w:val="both"/>
              <w:rPr>
                <w:b/>
                <w:color w:val="000000"/>
              </w:rPr>
            </w:pPr>
            <w:r w:rsidRPr="003E6EF0">
              <w:rPr>
                <w:b/>
                <w:color w:val="000000"/>
              </w:rPr>
              <w:t>Liaise with owners of properties that could be affected to ensure precautions are in place.</w:t>
            </w:r>
          </w:p>
          <w:p w14:paraId="2F3CBAC9" w14:textId="77777777" w:rsidR="00261182" w:rsidRPr="003E6EF0" w:rsidRDefault="00261182" w:rsidP="00EF105F">
            <w:pPr>
              <w:pStyle w:val="ListParagraph"/>
              <w:numPr>
                <w:ilvl w:val="0"/>
                <w:numId w:val="12"/>
              </w:numPr>
              <w:spacing w:line="360" w:lineRule="auto"/>
              <w:jc w:val="both"/>
              <w:rPr>
                <w:b/>
                <w:color w:val="000000"/>
              </w:rPr>
            </w:pPr>
            <w:r w:rsidRPr="003E6EF0">
              <w:rPr>
                <w:b/>
                <w:color w:val="000000"/>
              </w:rPr>
              <w:t>Monitor water levels at White Mill and along the causeway</w:t>
            </w:r>
          </w:p>
          <w:p w14:paraId="47D68850" w14:textId="77777777" w:rsidR="003E6EF0" w:rsidRPr="003E6EF0" w:rsidRDefault="00261182" w:rsidP="00EF105F">
            <w:pPr>
              <w:pStyle w:val="ListParagraph"/>
              <w:numPr>
                <w:ilvl w:val="0"/>
                <w:numId w:val="12"/>
              </w:numPr>
              <w:spacing w:line="360" w:lineRule="auto"/>
              <w:jc w:val="both"/>
              <w:rPr>
                <w:b/>
                <w:color w:val="000000"/>
              </w:rPr>
            </w:pPr>
            <w:r w:rsidRPr="003E6EF0">
              <w:rPr>
                <w:b/>
                <w:color w:val="000000"/>
              </w:rPr>
              <w:t xml:space="preserve">Contact </w:t>
            </w:r>
            <w:r w:rsidR="003E6EF0" w:rsidRPr="003E6EF0">
              <w:rPr>
                <w:b/>
                <w:color w:val="000000"/>
              </w:rPr>
              <w:t xml:space="preserve">Dorset Highways </w:t>
            </w:r>
            <w:r w:rsidRPr="003E6EF0">
              <w:rPr>
                <w:b/>
                <w:color w:val="000000"/>
              </w:rPr>
              <w:t xml:space="preserve">to arrange flood warning signs </w:t>
            </w:r>
            <w:r w:rsidR="003E6EF0" w:rsidRPr="003E6EF0">
              <w:rPr>
                <w:b/>
                <w:color w:val="000000"/>
              </w:rPr>
              <w:t>to be put at edge of flood water</w:t>
            </w:r>
          </w:p>
          <w:p w14:paraId="0C382FFF" w14:textId="77777777" w:rsidR="00261182" w:rsidRDefault="003E6EF0" w:rsidP="00EF105F">
            <w:pPr>
              <w:pStyle w:val="ListParagraph"/>
              <w:numPr>
                <w:ilvl w:val="0"/>
                <w:numId w:val="12"/>
              </w:numPr>
              <w:spacing w:line="360" w:lineRule="auto"/>
              <w:jc w:val="both"/>
              <w:rPr>
                <w:b/>
                <w:color w:val="000000"/>
              </w:rPr>
            </w:pPr>
            <w:r w:rsidRPr="003E6EF0">
              <w:rPr>
                <w:b/>
                <w:color w:val="000000"/>
              </w:rPr>
              <w:t>Contact Police to arrange road closure of M</w:t>
            </w:r>
            <w:r w:rsidR="00261182" w:rsidRPr="003E6EF0">
              <w:rPr>
                <w:b/>
                <w:color w:val="000000"/>
              </w:rPr>
              <w:t>ill Lane</w:t>
            </w:r>
            <w:r w:rsidRPr="003E6EF0">
              <w:rPr>
                <w:b/>
                <w:color w:val="000000"/>
              </w:rPr>
              <w:t xml:space="preserve"> if flooded</w:t>
            </w:r>
          </w:p>
          <w:p w14:paraId="6295EF53" w14:textId="77777777" w:rsidR="003E6EF0" w:rsidRPr="00377BB6" w:rsidRDefault="003E6EF0" w:rsidP="003E6EF0">
            <w:pPr>
              <w:pStyle w:val="ListParagraph"/>
              <w:numPr>
                <w:ilvl w:val="0"/>
                <w:numId w:val="12"/>
              </w:numPr>
              <w:spacing w:line="360" w:lineRule="auto"/>
              <w:jc w:val="both"/>
              <w:rPr>
                <w:b/>
                <w:color w:val="000000"/>
              </w:rPr>
            </w:pPr>
            <w:r>
              <w:rPr>
                <w:b/>
                <w:color w:val="000000"/>
              </w:rPr>
              <w:t>Report flooding to Environment Agency</w:t>
            </w:r>
          </w:p>
        </w:tc>
      </w:tr>
      <w:tr w:rsidR="00EA1653" w:rsidRPr="00891942" w14:paraId="53A6FB4B" w14:textId="77777777" w:rsidTr="00377BB6">
        <w:trPr>
          <w:trHeight w:val="911"/>
        </w:trPr>
        <w:tc>
          <w:tcPr>
            <w:tcW w:w="3794" w:type="dxa"/>
          </w:tcPr>
          <w:p w14:paraId="207D95C3" w14:textId="77777777" w:rsidR="00B23054" w:rsidRDefault="00B23054" w:rsidP="006F4264">
            <w:pPr>
              <w:spacing w:line="360" w:lineRule="auto"/>
              <w:jc w:val="both"/>
              <w:rPr>
                <w:b/>
                <w:color w:val="000000"/>
              </w:rPr>
            </w:pPr>
          </w:p>
          <w:p w14:paraId="0CE72FDC" w14:textId="77777777" w:rsidR="00EA1653" w:rsidRDefault="003E6EF0" w:rsidP="006F4264">
            <w:pPr>
              <w:spacing w:line="360" w:lineRule="auto"/>
              <w:jc w:val="both"/>
              <w:rPr>
                <w:b/>
                <w:color w:val="000000"/>
              </w:rPr>
            </w:pPr>
            <w:r>
              <w:rPr>
                <w:b/>
                <w:color w:val="000000"/>
              </w:rPr>
              <w:t>111FWFSTOM719 – Middle Stour at Sturminster Marshall</w:t>
            </w:r>
          </w:p>
          <w:p w14:paraId="1C23D27B" w14:textId="77777777" w:rsidR="003E6EF0" w:rsidRDefault="003E6EF0" w:rsidP="006F4264">
            <w:pPr>
              <w:spacing w:line="360" w:lineRule="auto"/>
              <w:jc w:val="both"/>
              <w:rPr>
                <w:b/>
                <w:color w:val="000000"/>
              </w:rPr>
            </w:pPr>
          </w:p>
          <w:p w14:paraId="254E7E12" w14:textId="3C42017F" w:rsidR="003E6EF0" w:rsidRDefault="003E6EF0" w:rsidP="006F4264">
            <w:pPr>
              <w:spacing w:line="360" w:lineRule="auto"/>
              <w:jc w:val="both"/>
              <w:rPr>
                <w:b/>
                <w:color w:val="000000"/>
              </w:rPr>
            </w:pPr>
            <w:r>
              <w:rPr>
                <w:b/>
                <w:color w:val="000000"/>
              </w:rPr>
              <w:t xml:space="preserve">Back Lane, Kings Street, Newton Road, Market Place, </w:t>
            </w:r>
            <w:r w:rsidR="00EF105F">
              <w:rPr>
                <w:b/>
                <w:color w:val="000000"/>
              </w:rPr>
              <w:t>Front Lane, High Street, Blandfo</w:t>
            </w:r>
            <w:r>
              <w:rPr>
                <w:b/>
                <w:color w:val="000000"/>
              </w:rPr>
              <w:t>rd Roa</w:t>
            </w:r>
            <w:r w:rsidRPr="004D3752">
              <w:rPr>
                <w:b/>
                <w:color w:val="000000"/>
              </w:rPr>
              <w:t>d</w:t>
            </w:r>
            <w:r>
              <w:rPr>
                <w:b/>
                <w:color w:val="000000"/>
              </w:rPr>
              <w:t xml:space="preserve"> and Church Street in Sturminster Marshall</w:t>
            </w:r>
          </w:p>
          <w:p w14:paraId="4F4733A8" w14:textId="77777777" w:rsidR="00CE57D8" w:rsidRDefault="00CE57D8" w:rsidP="006F4264">
            <w:pPr>
              <w:spacing w:line="360" w:lineRule="auto"/>
              <w:jc w:val="both"/>
              <w:rPr>
                <w:b/>
                <w:color w:val="000000"/>
              </w:rPr>
            </w:pPr>
          </w:p>
          <w:p w14:paraId="799599EE" w14:textId="77777777" w:rsidR="00CE57D8" w:rsidRPr="00842886" w:rsidRDefault="00CE57D8" w:rsidP="00CE57D8">
            <w:pPr>
              <w:spacing w:line="360" w:lineRule="auto"/>
              <w:jc w:val="both"/>
              <w:rPr>
                <w:b/>
                <w:color w:val="000000"/>
              </w:rPr>
            </w:pPr>
          </w:p>
        </w:tc>
        <w:tc>
          <w:tcPr>
            <w:tcW w:w="5329" w:type="dxa"/>
          </w:tcPr>
          <w:p w14:paraId="7B3F40DC" w14:textId="77777777" w:rsidR="00B23054" w:rsidRDefault="00B23054" w:rsidP="00B23054">
            <w:pPr>
              <w:pStyle w:val="ListParagraph"/>
              <w:spacing w:line="360" w:lineRule="auto"/>
              <w:jc w:val="both"/>
              <w:rPr>
                <w:b/>
                <w:color w:val="000000"/>
              </w:rPr>
            </w:pPr>
          </w:p>
          <w:p w14:paraId="44A82C6F" w14:textId="77777777" w:rsidR="00EA1653" w:rsidRPr="003E6EF0" w:rsidRDefault="003E6EF0" w:rsidP="00EF105F">
            <w:pPr>
              <w:pStyle w:val="ListParagraph"/>
              <w:numPr>
                <w:ilvl w:val="0"/>
                <w:numId w:val="14"/>
              </w:numPr>
              <w:spacing w:line="360" w:lineRule="auto"/>
              <w:jc w:val="both"/>
              <w:rPr>
                <w:b/>
                <w:color w:val="000000"/>
              </w:rPr>
            </w:pPr>
            <w:r w:rsidRPr="003E6EF0">
              <w:rPr>
                <w:b/>
                <w:color w:val="000000"/>
              </w:rPr>
              <w:t>Parish Emergency Committee convened</w:t>
            </w:r>
          </w:p>
          <w:p w14:paraId="02BD898D" w14:textId="77777777" w:rsidR="003E6EF0" w:rsidRPr="003E6EF0" w:rsidRDefault="003E6EF0" w:rsidP="00EF105F">
            <w:pPr>
              <w:pStyle w:val="ListParagraph"/>
              <w:numPr>
                <w:ilvl w:val="0"/>
                <w:numId w:val="14"/>
              </w:numPr>
              <w:spacing w:line="360" w:lineRule="auto"/>
              <w:jc w:val="both"/>
              <w:rPr>
                <w:b/>
                <w:color w:val="000000"/>
              </w:rPr>
            </w:pPr>
            <w:r w:rsidRPr="003E6EF0">
              <w:rPr>
                <w:b/>
                <w:color w:val="000000"/>
              </w:rPr>
              <w:t>Flood Wardens monitor local water levels and provide feedback to parish emergency committee</w:t>
            </w:r>
          </w:p>
          <w:p w14:paraId="3C5296ED" w14:textId="77777777" w:rsidR="003E6EF0" w:rsidRPr="003E6EF0" w:rsidRDefault="00632776" w:rsidP="00EF105F">
            <w:pPr>
              <w:pStyle w:val="ListParagraph"/>
              <w:numPr>
                <w:ilvl w:val="0"/>
                <w:numId w:val="14"/>
              </w:numPr>
              <w:spacing w:line="360" w:lineRule="auto"/>
              <w:jc w:val="both"/>
              <w:rPr>
                <w:b/>
                <w:color w:val="000000"/>
              </w:rPr>
            </w:pPr>
            <w:r>
              <w:rPr>
                <w:b/>
                <w:color w:val="000000"/>
              </w:rPr>
              <w:t>Flood Wardens in</w:t>
            </w:r>
            <w:r w:rsidR="003E6EF0" w:rsidRPr="003E6EF0">
              <w:rPr>
                <w:b/>
                <w:color w:val="000000"/>
              </w:rPr>
              <w:t>form vulnerable residents of Flood Warning</w:t>
            </w:r>
          </w:p>
          <w:p w14:paraId="4774DE7D" w14:textId="77777777" w:rsidR="003E6EF0" w:rsidRPr="003E6EF0" w:rsidRDefault="003E6EF0" w:rsidP="00EF105F">
            <w:pPr>
              <w:pStyle w:val="ListParagraph"/>
              <w:numPr>
                <w:ilvl w:val="0"/>
                <w:numId w:val="14"/>
              </w:numPr>
              <w:spacing w:line="360" w:lineRule="auto"/>
              <w:jc w:val="both"/>
              <w:rPr>
                <w:b/>
                <w:color w:val="000000"/>
              </w:rPr>
            </w:pPr>
            <w:r w:rsidRPr="003E6EF0">
              <w:rPr>
                <w:b/>
                <w:color w:val="000000"/>
              </w:rPr>
              <w:t>Flood Wardens assist vulnerable residents to make preparations to cope with the onset of flooding</w:t>
            </w:r>
          </w:p>
          <w:p w14:paraId="69882A77" w14:textId="77777777" w:rsidR="003E6EF0" w:rsidRDefault="003E6EF0" w:rsidP="00EF105F">
            <w:pPr>
              <w:pStyle w:val="ListParagraph"/>
              <w:numPr>
                <w:ilvl w:val="0"/>
                <w:numId w:val="14"/>
              </w:numPr>
              <w:spacing w:line="360" w:lineRule="auto"/>
              <w:jc w:val="both"/>
              <w:rPr>
                <w:b/>
                <w:color w:val="000000"/>
              </w:rPr>
            </w:pPr>
            <w:r w:rsidRPr="003E6EF0">
              <w:rPr>
                <w:b/>
                <w:color w:val="000000"/>
              </w:rPr>
              <w:lastRenderedPageBreak/>
              <w:t>Parish Emergency Committee liaise with flood wardens to coordinate distribution of emergency sandbags</w:t>
            </w:r>
          </w:p>
          <w:p w14:paraId="27D1F4E5" w14:textId="77777777" w:rsidR="003E6EF0" w:rsidRDefault="003E6EF0" w:rsidP="00EF105F">
            <w:pPr>
              <w:pStyle w:val="ListParagraph"/>
              <w:numPr>
                <w:ilvl w:val="0"/>
                <w:numId w:val="14"/>
              </w:numPr>
              <w:spacing w:line="360" w:lineRule="auto"/>
              <w:jc w:val="both"/>
              <w:rPr>
                <w:b/>
                <w:color w:val="000000"/>
              </w:rPr>
            </w:pPr>
            <w:r>
              <w:rPr>
                <w:b/>
                <w:color w:val="000000"/>
              </w:rPr>
              <w:t>Parish Emergency Committee</w:t>
            </w:r>
            <w:r w:rsidR="00632776">
              <w:rPr>
                <w:b/>
                <w:color w:val="000000"/>
              </w:rPr>
              <w:t xml:space="preserve"> provid</w:t>
            </w:r>
            <w:r>
              <w:rPr>
                <w:b/>
                <w:color w:val="000000"/>
              </w:rPr>
              <w:t>e feedback to Environment Agency / East Dorset District Council /  Dorset County Council</w:t>
            </w:r>
          </w:p>
          <w:p w14:paraId="3CACAA9E" w14:textId="77777777" w:rsidR="003E6EF0" w:rsidRPr="003E6EF0" w:rsidRDefault="00B23054" w:rsidP="00EF105F">
            <w:pPr>
              <w:pStyle w:val="ListParagraph"/>
              <w:numPr>
                <w:ilvl w:val="0"/>
                <w:numId w:val="14"/>
              </w:numPr>
              <w:spacing w:line="360" w:lineRule="auto"/>
              <w:jc w:val="both"/>
              <w:rPr>
                <w:b/>
                <w:color w:val="000000"/>
              </w:rPr>
            </w:pPr>
            <w:r>
              <w:rPr>
                <w:b/>
                <w:color w:val="000000"/>
              </w:rPr>
              <w:t>Sturminster Marshall Memorial H</w:t>
            </w:r>
            <w:r w:rsidR="003E6EF0">
              <w:rPr>
                <w:b/>
                <w:color w:val="000000"/>
              </w:rPr>
              <w:t>all contacted in preparation to evacuation of vulnerable people</w:t>
            </w:r>
            <w:r w:rsidR="00EF105F">
              <w:rPr>
                <w:b/>
                <w:color w:val="000000"/>
              </w:rPr>
              <w:t xml:space="preserve"> from flooded properties</w:t>
            </w:r>
          </w:p>
          <w:p w14:paraId="471A366E" w14:textId="77777777" w:rsidR="003E6EF0" w:rsidRPr="00842886" w:rsidRDefault="003E6EF0" w:rsidP="00891942">
            <w:pPr>
              <w:spacing w:line="360" w:lineRule="auto"/>
              <w:jc w:val="both"/>
              <w:rPr>
                <w:b/>
                <w:color w:val="000000"/>
              </w:rPr>
            </w:pPr>
          </w:p>
        </w:tc>
      </w:tr>
    </w:tbl>
    <w:p w14:paraId="48034436" w14:textId="77777777" w:rsidR="00FE6413" w:rsidRPr="009E7C40" w:rsidRDefault="006B0DCD" w:rsidP="00343207">
      <w:pPr>
        <w:shd w:val="clear" w:color="auto" w:fill="FFFFFF"/>
        <w:spacing w:before="100" w:beforeAutospacing="1" w:after="120"/>
        <w:outlineLvl w:val="2"/>
        <w:rPr>
          <w:rFonts w:cs="Arial"/>
          <w:b/>
          <w:bCs/>
          <w:color w:val="000000"/>
          <w:szCs w:val="22"/>
          <w:u w:val="single"/>
        </w:rPr>
      </w:pPr>
      <w:r>
        <w:rPr>
          <w:rFonts w:cs="Arial"/>
          <w:b/>
          <w:bCs/>
          <w:color w:val="000000"/>
          <w:szCs w:val="22"/>
          <w:u w:val="single"/>
        </w:rPr>
        <w:lastRenderedPageBreak/>
        <w:t xml:space="preserve">4.3 </w:t>
      </w:r>
      <w:r w:rsidR="00FE6413" w:rsidRPr="009E7C40">
        <w:rPr>
          <w:rFonts w:cs="Arial"/>
          <w:b/>
          <w:bCs/>
          <w:color w:val="000000"/>
          <w:szCs w:val="22"/>
          <w:u w:val="single"/>
        </w:rPr>
        <w:t>Severe flood warning</w:t>
      </w:r>
    </w:p>
    <w:p w14:paraId="405CAEE6" w14:textId="77777777" w:rsidR="00FE6413" w:rsidRPr="009E7C40" w:rsidRDefault="00FE6413" w:rsidP="009E7C40">
      <w:pPr>
        <w:shd w:val="clear" w:color="auto" w:fill="FFFFFF"/>
        <w:spacing w:before="100" w:beforeAutospacing="1" w:after="100" w:afterAutospacing="1"/>
        <w:rPr>
          <w:rFonts w:cs="Arial"/>
          <w:color w:val="000000"/>
          <w:szCs w:val="22"/>
        </w:rPr>
      </w:pPr>
      <w:r w:rsidRPr="00D068EA">
        <w:rPr>
          <w:rFonts w:cs="Arial"/>
          <w:b/>
          <w:bCs/>
          <w:color w:val="000000"/>
          <w:szCs w:val="22"/>
        </w:rPr>
        <w:t>What it means</w:t>
      </w:r>
    </w:p>
    <w:p w14:paraId="3EAE7AE2"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Severe flooding. Danger to life.</w:t>
      </w:r>
    </w:p>
    <w:p w14:paraId="46ACF4F6" w14:textId="77777777" w:rsidR="00FE6413" w:rsidRPr="00D068EA" w:rsidRDefault="00BC0447" w:rsidP="00FE6413">
      <w:pPr>
        <w:shd w:val="clear" w:color="auto" w:fill="FFFFFF"/>
        <w:spacing w:before="100" w:beforeAutospacing="1" w:after="120"/>
        <w:outlineLvl w:val="3"/>
        <w:rPr>
          <w:rFonts w:cs="Arial"/>
          <w:b/>
          <w:bCs/>
          <w:color w:val="000000"/>
          <w:szCs w:val="22"/>
        </w:rPr>
      </w:pPr>
      <w:r>
        <w:rPr>
          <w:noProof/>
          <w:lang w:eastAsia="en-GB"/>
        </w:rPr>
        <w:drawing>
          <wp:anchor distT="0" distB="0" distL="114300" distR="114300" simplePos="0" relativeHeight="251658752" behindDoc="1" locked="0" layoutInCell="1" allowOverlap="1" wp14:anchorId="38EFFC83" wp14:editId="69B7039B">
            <wp:simplePos x="0" y="0"/>
            <wp:positionH relativeFrom="column">
              <wp:posOffset>4554855</wp:posOffset>
            </wp:positionH>
            <wp:positionV relativeFrom="paragraph">
              <wp:posOffset>142875</wp:posOffset>
            </wp:positionV>
            <wp:extent cx="952500" cy="952500"/>
            <wp:effectExtent l="0" t="0" r="0" b="0"/>
            <wp:wrapTight wrapText="bothSides">
              <wp:wrapPolygon edited="0">
                <wp:start x="0" y="0"/>
                <wp:lineTo x="0" y="21168"/>
                <wp:lineTo x="21168" y="21168"/>
                <wp:lineTo x="21168" y="0"/>
                <wp:lineTo x="0" y="0"/>
              </wp:wrapPolygon>
            </wp:wrapTight>
            <wp:docPr id="13" name="Picture 13" descr="Severe flood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vere flood war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anchor>
        </w:drawing>
      </w:r>
      <w:r w:rsidR="00FE6413" w:rsidRPr="00D068EA">
        <w:rPr>
          <w:rFonts w:cs="Arial"/>
          <w:b/>
          <w:bCs/>
          <w:color w:val="000000"/>
          <w:szCs w:val="22"/>
        </w:rPr>
        <w:t>When it's used</w:t>
      </w:r>
    </w:p>
    <w:p w14:paraId="743E586E"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When flooding poses a significant threat to life.</w:t>
      </w:r>
    </w:p>
    <w:p w14:paraId="16D376B7" w14:textId="77777777" w:rsidR="00906B35" w:rsidRPr="00906B35" w:rsidRDefault="00906B35" w:rsidP="00377BB6">
      <w:pPr>
        <w:pBdr>
          <w:bottom w:val="single" w:sz="6" w:space="0" w:color="FFFFFF"/>
        </w:pBdr>
        <w:shd w:val="clear" w:color="auto" w:fill="FFFFFF"/>
        <w:spacing w:before="100" w:beforeAutospacing="1" w:after="100" w:afterAutospacing="1"/>
        <w:rPr>
          <w:rFonts w:cs="Arial"/>
          <w:b/>
          <w:szCs w:val="22"/>
        </w:rPr>
      </w:pPr>
      <w:r w:rsidRPr="00906B35">
        <w:rPr>
          <w:rFonts w:cs="Arial"/>
          <w:b/>
          <w:szCs w:val="22"/>
        </w:rPr>
        <w:t>Expected Action for residents</w:t>
      </w:r>
    </w:p>
    <w:p w14:paraId="497DFC9B" w14:textId="77777777" w:rsidR="00FE6413" w:rsidRPr="004D3752" w:rsidRDefault="00FE6413" w:rsidP="00377BB6">
      <w:pPr>
        <w:pBdr>
          <w:bottom w:val="single" w:sz="6" w:space="0" w:color="FFFFFF"/>
        </w:pBdr>
        <w:shd w:val="clear" w:color="auto" w:fill="FFFFFF"/>
        <w:spacing w:before="100" w:beforeAutospacing="1" w:after="100" w:afterAutospacing="1"/>
        <w:rPr>
          <w:rFonts w:cs="Arial"/>
          <w:szCs w:val="22"/>
        </w:rPr>
      </w:pPr>
      <w:r w:rsidRPr="004D3752">
        <w:rPr>
          <w:rFonts w:cs="Arial"/>
          <w:szCs w:val="22"/>
        </w:rPr>
        <w:t xml:space="preserve">Stay in a safe place with a means of escape. </w:t>
      </w:r>
    </w:p>
    <w:p w14:paraId="0150B402" w14:textId="77777777" w:rsidR="00FE6413" w:rsidRPr="004D3752" w:rsidRDefault="00FE6413" w:rsidP="00EF105F">
      <w:pPr>
        <w:numPr>
          <w:ilvl w:val="0"/>
          <w:numId w:val="9"/>
        </w:numPr>
        <w:pBdr>
          <w:bottom w:val="single" w:sz="6" w:space="0" w:color="FFFFFF"/>
        </w:pBdr>
        <w:shd w:val="clear" w:color="auto" w:fill="FFFFFF"/>
        <w:spacing w:before="100" w:beforeAutospacing="1" w:after="100" w:afterAutospacing="1"/>
        <w:ind w:left="357" w:hanging="357"/>
        <w:rPr>
          <w:rFonts w:cs="Arial"/>
          <w:szCs w:val="22"/>
        </w:rPr>
      </w:pPr>
      <w:r w:rsidRPr="004D3752">
        <w:rPr>
          <w:rFonts w:cs="Arial"/>
          <w:szCs w:val="22"/>
        </w:rPr>
        <w:t xml:space="preserve">Be ready should you need to evacuate from your home. </w:t>
      </w:r>
    </w:p>
    <w:p w14:paraId="10166135" w14:textId="77777777" w:rsidR="00FE6413" w:rsidRPr="004D3752" w:rsidRDefault="00FE6413" w:rsidP="00EF105F">
      <w:pPr>
        <w:numPr>
          <w:ilvl w:val="0"/>
          <w:numId w:val="9"/>
        </w:numPr>
        <w:pBdr>
          <w:bottom w:val="single" w:sz="6" w:space="0" w:color="FFFFFF"/>
        </w:pBdr>
        <w:shd w:val="clear" w:color="auto" w:fill="FFFFFF"/>
        <w:spacing w:before="100" w:beforeAutospacing="1" w:after="100" w:afterAutospacing="1"/>
        <w:ind w:left="357" w:hanging="357"/>
        <w:rPr>
          <w:rFonts w:cs="Arial"/>
          <w:szCs w:val="22"/>
        </w:rPr>
      </w:pPr>
      <w:r w:rsidRPr="004D3752">
        <w:rPr>
          <w:rFonts w:cs="Arial"/>
          <w:szCs w:val="22"/>
        </w:rPr>
        <w:t xml:space="preserve">Co-operate with the emergency services. </w:t>
      </w:r>
    </w:p>
    <w:p w14:paraId="459BF5BD" w14:textId="77777777" w:rsidR="00FE6413" w:rsidRPr="004D3752" w:rsidRDefault="00FE6413" w:rsidP="00EF105F">
      <w:pPr>
        <w:numPr>
          <w:ilvl w:val="0"/>
          <w:numId w:val="9"/>
        </w:numPr>
        <w:pBdr>
          <w:bottom w:val="single" w:sz="6" w:space="0" w:color="FFFFFF"/>
        </w:pBdr>
        <w:shd w:val="clear" w:color="auto" w:fill="FFFFFF"/>
        <w:spacing w:before="100" w:beforeAutospacing="1" w:after="100" w:afterAutospacing="1"/>
        <w:ind w:left="357" w:hanging="357"/>
        <w:rPr>
          <w:rFonts w:cs="Arial"/>
          <w:szCs w:val="22"/>
        </w:rPr>
      </w:pPr>
      <w:r w:rsidRPr="004D3752">
        <w:rPr>
          <w:rFonts w:cs="Arial"/>
          <w:szCs w:val="22"/>
        </w:rPr>
        <w:t>Call 999 if you are in immediate danger.</w:t>
      </w:r>
    </w:p>
    <w:p w14:paraId="0B2F1D95" w14:textId="77777777" w:rsidR="00EA1653" w:rsidRDefault="00EA1653" w:rsidP="00EA1653">
      <w:pPr>
        <w:pBdr>
          <w:bottom w:val="single" w:sz="6" w:space="0" w:color="FFFFFF"/>
        </w:pBdr>
        <w:shd w:val="clear" w:color="auto" w:fill="FFFFFF"/>
        <w:spacing w:before="100" w:beforeAutospacing="1" w:after="100" w:afterAutospacing="1"/>
        <w:rPr>
          <w:rFonts w:cs="Arial"/>
          <w:color w:val="000000"/>
          <w:szCs w:val="22"/>
        </w:rPr>
      </w:pPr>
    </w:p>
    <w:p w14:paraId="298E84B1" w14:textId="77777777" w:rsidR="00EA1653" w:rsidRPr="00D068EA" w:rsidRDefault="00EF105F" w:rsidP="00EA1653">
      <w:pPr>
        <w:spacing w:line="360" w:lineRule="auto"/>
        <w:jc w:val="both"/>
        <w:rPr>
          <w:color w:val="000000"/>
        </w:rPr>
      </w:pPr>
      <w:r>
        <w:rPr>
          <w:b/>
          <w:color w:val="000000"/>
          <w:u w:val="single"/>
        </w:rPr>
        <w:t>St</w:t>
      </w:r>
      <w:r w:rsidR="006B0DCD">
        <w:rPr>
          <w:b/>
          <w:color w:val="000000"/>
          <w:u w:val="single"/>
        </w:rPr>
        <w:t>urminster Marshall</w:t>
      </w:r>
      <w:r w:rsidR="00EA1653" w:rsidRPr="00D068EA">
        <w:rPr>
          <w:b/>
          <w:color w:val="000000"/>
          <w:u w:val="single"/>
        </w:rPr>
        <w:t xml:space="preserve"> specific actions:</w:t>
      </w:r>
      <w:r w:rsidR="00EA1653" w:rsidRPr="00D068EA">
        <w:rPr>
          <w:color w:val="000000"/>
        </w:rPr>
        <w:t xml:space="preserve"> </w:t>
      </w:r>
    </w:p>
    <w:p w14:paraId="5B85508B" w14:textId="77777777" w:rsidR="00EA1653" w:rsidRPr="003A776E" w:rsidRDefault="00EA1653" w:rsidP="00EA1653">
      <w:pPr>
        <w:spacing w:line="36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509"/>
      </w:tblGrid>
      <w:tr w:rsidR="00EA1653" w:rsidRPr="00891942" w14:paraId="34E0F692" w14:textId="77777777" w:rsidTr="00891942">
        <w:trPr>
          <w:trHeight w:val="437"/>
        </w:trPr>
        <w:tc>
          <w:tcPr>
            <w:tcW w:w="4622" w:type="dxa"/>
            <w:shd w:val="clear" w:color="auto" w:fill="99CC00"/>
            <w:vAlign w:val="bottom"/>
          </w:tcPr>
          <w:p w14:paraId="246FC0F6" w14:textId="77777777" w:rsidR="00EA1653" w:rsidRPr="00891942" w:rsidRDefault="00EA1653" w:rsidP="00891942">
            <w:pPr>
              <w:spacing w:line="360" w:lineRule="auto"/>
              <w:jc w:val="center"/>
              <w:rPr>
                <w:b/>
                <w:color w:val="000000"/>
              </w:rPr>
            </w:pPr>
            <w:r w:rsidRPr="00891942">
              <w:rPr>
                <w:b/>
                <w:color w:val="000000"/>
              </w:rPr>
              <w:t>Places at risk</w:t>
            </w:r>
          </w:p>
        </w:tc>
        <w:tc>
          <w:tcPr>
            <w:tcW w:w="4623" w:type="dxa"/>
            <w:shd w:val="clear" w:color="auto" w:fill="99CC00"/>
            <w:vAlign w:val="bottom"/>
          </w:tcPr>
          <w:p w14:paraId="6E4A5663" w14:textId="77777777" w:rsidR="00EA1653" w:rsidRPr="00891942" w:rsidRDefault="00EA1653" w:rsidP="00891942">
            <w:pPr>
              <w:spacing w:line="360" w:lineRule="auto"/>
              <w:jc w:val="center"/>
              <w:rPr>
                <w:b/>
                <w:color w:val="000000"/>
              </w:rPr>
            </w:pPr>
            <w:r w:rsidRPr="00891942">
              <w:rPr>
                <w:b/>
                <w:color w:val="000000"/>
              </w:rPr>
              <w:t>Action</w:t>
            </w:r>
          </w:p>
        </w:tc>
      </w:tr>
      <w:tr w:rsidR="00EA1653" w:rsidRPr="00891942" w14:paraId="60F335E2" w14:textId="77777777" w:rsidTr="00891942">
        <w:tc>
          <w:tcPr>
            <w:tcW w:w="4622" w:type="dxa"/>
          </w:tcPr>
          <w:p w14:paraId="35601A61" w14:textId="77777777" w:rsidR="00B23054" w:rsidRDefault="00B23054" w:rsidP="004740F7">
            <w:pPr>
              <w:spacing w:line="360" w:lineRule="auto"/>
              <w:jc w:val="both"/>
              <w:rPr>
                <w:b/>
                <w:color w:val="000000"/>
              </w:rPr>
            </w:pPr>
          </w:p>
          <w:p w14:paraId="42E0BED3" w14:textId="78A7F6F7" w:rsidR="00EA1653" w:rsidRPr="003A776E" w:rsidRDefault="00EF105F" w:rsidP="004740F7">
            <w:pPr>
              <w:spacing w:line="360" w:lineRule="auto"/>
              <w:jc w:val="both"/>
              <w:rPr>
                <w:b/>
                <w:color w:val="000000"/>
              </w:rPr>
            </w:pPr>
            <w:r>
              <w:rPr>
                <w:b/>
                <w:color w:val="000000"/>
              </w:rPr>
              <w:t>Wide spread flooding in the village from groundwater, river and surface water. Properties most affected in Back Lane, Kings Street, Newton Road, Market Place, Front Lane, High Street, Blandford Road and Church Street in Sturminster Marshall</w:t>
            </w:r>
          </w:p>
        </w:tc>
        <w:tc>
          <w:tcPr>
            <w:tcW w:w="4623" w:type="dxa"/>
          </w:tcPr>
          <w:p w14:paraId="43057859" w14:textId="77777777" w:rsidR="00B23054" w:rsidRDefault="00B23054" w:rsidP="00891942">
            <w:pPr>
              <w:spacing w:line="360" w:lineRule="auto"/>
              <w:jc w:val="both"/>
              <w:rPr>
                <w:b/>
                <w:color w:val="000000"/>
              </w:rPr>
            </w:pPr>
          </w:p>
          <w:p w14:paraId="43E6C40D" w14:textId="77777777" w:rsidR="00EA1653" w:rsidRDefault="00EF105F" w:rsidP="00891942">
            <w:pPr>
              <w:spacing w:line="360" w:lineRule="auto"/>
              <w:jc w:val="both"/>
              <w:rPr>
                <w:b/>
                <w:color w:val="000000"/>
              </w:rPr>
            </w:pPr>
            <w:r>
              <w:rPr>
                <w:b/>
                <w:color w:val="000000"/>
              </w:rPr>
              <w:t xml:space="preserve">Parish Emergency Committee coordinates activities of flood wardens and supports emergency services in any evacuation </w:t>
            </w:r>
          </w:p>
          <w:p w14:paraId="06FBF8C6" w14:textId="77777777" w:rsidR="00B23054" w:rsidRDefault="00EF105F" w:rsidP="00891942">
            <w:pPr>
              <w:spacing w:line="360" w:lineRule="auto"/>
              <w:jc w:val="both"/>
              <w:rPr>
                <w:b/>
                <w:color w:val="000000"/>
              </w:rPr>
            </w:pPr>
            <w:r>
              <w:rPr>
                <w:b/>
                <w:color w:val="000000"/>
              </w:rPr>
              <w:t xml:space="preserve">Flood Wardens assist </w:t>
            </w:r>
            <w:r w:rsidR="00B23054">
              <w:rPr>
                <w:b/>
                <w:color w:val="000000"/>
              </w:rPr>
              <w:t>emergency ser</w:t>
            </w:r>
            <w:r>
              <w:rPr>
                <w:b/>
                <w:color w:val="000000"/>
              </w:rPr>
              <w:t>v</w:t>
            </w:r>
            <w:r w:rsidR="00B23054">
              <w:rPr>
                <w:b/>
                <w:color w:val="000000"/>
              </w:rPr>
              <w:t>ices and local authority in identifying for evacuation</w:t>
            </w:r>
          </w:p>
          <w:p w14:paraId="0B837370" w14:textId="77777777" w:rsidR="00EF105F" w:rsidRDefault="00A16AE3" w:rsidP="00EF105F">
            <w:pPr>
              <w:spacing w:line="360" w:lineRule="auto"/>
              <w:jc w:val="both"/>
              <w:rPr>
                <w:b/>
                <w:color w:val="000000"/>
              </w:rPr>
            </w:pPr>
            <w:r>
              <w:rPr>
                <w:b/>
                <w:color w:val="000000"/>
              </w:rPr>
              <w:lastRenderedPageBreak/>
              <w:t>Parish E</w:t>
            </w:r>
            <w:r w:rsidR="00EF105F">
              <w:rPr>
                <w:b/>
                <w:color w:val="000000"/>
              </w:rPr>
              <w:t xml:space="preserve">mergency Committee provide </w:t>
            </w:r>
            <w:r>
              <w:rPr>
                <w:b/>
                <w:color w:val="000000"/>
              </w:rPr>
              <w:t xml:space="preserve">local </w:t>
            </w:r>
            <w:r w:rsidR="00EF105F">
              <w:rPr>
                <w:b/>
                <w:color w:val="000000"/>
              </w:rPr>
              <w:t xml:space="preserve">feedback </w:t>
            </w:r>
            <w:r>
              <w:rPr>
                <w:b/>
                <w:color w:val="000000"/>
              </w:rPr>
              <w:t>on conditions to Environment Agency / East Dorset District Council / Dorset County Council</w:t>
            </w:r>
          </w:p>
          <w:p w14:paraId="4CF0494F" w14:textId="77777777" w:rsidR="00A16AE3" w:rsidRDefault="00A16AE3" w:rsidP="00EF105F">
            <w:pPr>
              <w:spacing w:line="360" w:lineRule="auto"/>
              <w:jc w:val="both"/>
              <w:rPr>
                <w:b/>
                <w:color w:val="000000"/>
              </w:rPr>
            </w:pPr>
            <w:r>
              <w:rPr>
                <w:b/>
                <w:color w:val="000000"/>
              </w:rPr>
              <w:t xml:space="preserve">Sturminster Marshall Memorial Hall opened as a rest centre </w:t>
            </w:r>
          </w:p>
          <w:p w14:paraId="39392953" w14:textId="77777777" w:rsidR="00A16AE3" w:rsidRPr="003A776E" w:rsidRDefault="00A16AE3" w:rsidP="00EF105F">
            <w:pPr>
              <w:spacing w:line="360" w:lineRule="auto"/>
              <w:jc w:val="both"/>
              <w:rPr>
                <w:b/>
                <w:color w:val="000000"/>
              </w:rPr>
            </w:pPr>
            <w:r>
              <w:rPr>
                <w:b/>
                <w:color w:val="000000"/>
              </w:rPr>
              <w:t>Parish volunteers to support DCC staff in looking after people</w:t>
            </w:r>
          </w:p>
        </w:tc>
      </w:tr>
    </w:tbl>
    <w:p w14:paraId="16AB7370" w14:textId="77777777" w:rsidR="00FE6413" w:rsidRPr="009E7C40" w:rsidRDefault="00FE6413" w:rsidP="00FE6413">
      <w:pPr>
        <w:shd w:val="clear" w:color="auto" w:fill="FFFFFF"/>
        <w:spacing w:before="100" w:beforeAutospacing="1" w:after="120"/>
        <w:outlineLvl w:val="2"/>
        <w:rPr>
          <w:rFonts w:cs="Arial"/>
          <w:b/>
          <w:bCs/>
          <w:color w:val="000000"/>
          <w:szCs w:val="22"/>
          <w:u w:val="single"/>
        </w:rPr>
      </w:pPr>
      <w:r w:rsidRPr="009E7C40">
        <w:rPr>
          <w:rFonts w:cs="Arial"/>
          <w:b/>
          <w:bCs/>
          <w:color w:val="000000"/>
          <w:szCs w:val="22"/>
          <w:u w:val="single"/>
        </w:rPr>
        <w:lastRenderedPageBreak/>
        <w:t>Warnings no longer in force</w:t>
      </w:r>
    </w:p>
    <w:p w14:paraId="4A785D76" w14:textId="77777777" w:rsidR="00FE6413" w:rsidRPr="00D068EA" w:rsidRDefault="00FE6413" w:rsidP="00FE6413">
      <w:pPr>
        <w:shd w:val="clear" w:color="auto" w:fill="FFFFFF"/>
        <w:spacing w:before="100" w:beforeAutospacing="1" w:after="120"/>
        <w:outlineLvl w:val="3"/>
        <w:rPr>
          <w:rFonts w:cs="Arial"/>
          <w:b/>
          <w:bCs/>
          <w:color w:val="000000"/>
          <w:szCs w:val="22"/>
        </w:rPr>
      </w:pPr>
      <w:r w:rsidRPr="00D068EA">
        <w:rPr>
          <w:rFonts w:cs="Arial"/>
          <w:b/>
          <w:bCs/>
          <w:color w:val="000000"/>
          <w:szCs w:val="22"/>
        </w:rPr>
        <w:t>What it means</w:t>
      </w:r>
    </w:p>
    <w:p w14:paraId="06A6668A"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No further flooding is currently expected in your area.</w:t>
      </w:r>
    </w:p>
    <w:p w14:paraId="38B87A79" w14:textId="77777777" w:rsidR="00FE6413" w:rsidRPr="00D068EA" w:rsidRDefault="00FE6413" w:rsidP="00FE6413">
      <w:pPr>
        <w:shd w:val="clear" w:color="auto" w:fill="FFFFFF"/>
        <w:spacing w:before="100" w:beforeAutospacing="1" w:after="120"/>
        <w:outlineLvl w:val="3"/>
        <w:rPr>
          <w:rFonts w:cs="Arial"/>
          <w:b/>
          <w:bCs/>
          <w:color w:val="000000"/>
          <w:szCs w:val="22"/>
        </w:rPr>
      </w:pPr>
      <w:r w:rsidRPr="00D068EA">
        <w:rPr>
          <w:rFonts w:cs="Arial"/>
          <w:b/>
          <w:bCs/>
          <w:color w:val="000000"/>
          <w:szCs w:val="22"/>
        </w:rPr>
        <w:t>When it's used</w:t>
      </w:r>
    </w:p>
    <w:p w14:paraId="183F5298" w14:textId="77777777" w:rsidR="00FE6413" w:rsidRPr="00D068EA" w:rsidRDefault="00FE6413" w:rsidP="00FE6413">
      <w:pPr>
        <w:shd w:val="clear" w:color="auto" w:fill="FFFFFF"/>
        <w:spacing w:before="100" w:beforeAutospacing="1" w:after="100" w:afterAutospacing="1"/>
        <w:rPr>
          <w:rFonts w:cs="Arial"/>
          <w:color w:val="000000"/>
          <w:szCs w:val="22"/>
        </w:rPr>
      </w:pPr>
      <w:r w:rsidRPr="00D068EA">
        <w:rPr>
          <w:rFonts w:cs="Arial"/>
          <w:color w:val="000000"/>
          <w:szCs w:val="22"/>
        </w:rPr>
        <w:t xml:space="preserve">When river or </w:t>
      </w:r>
      <w:r w:rsidR="00114E05">
        <w:rPr>
          <w:rFonts w:cs="Arial"/>
          <w:color w:val="000000"/>
          <w:szCs w:val="22"/>
        </w:rPr>
        <w:t xml:space="preserve">groundwater levels </w:t>
      </w:r>
      <w:r w:rsidRPr="00D068EA">
        <w:rPr>
          <w:rFonts w:cs="Arial"/>
          <w:color w:val="000000"/>
          <w:szCs w:val="22"/>
        </w:rPr>
        <w:t>conditions begin to return to normal.</w:t>
      </w:r>
    </w:p>
    <w:p w14:paraId="50505481" w14:textId="77777777" w:rsidR="00FE6413" w:rsidRPr="00D068EA" w:rsidRDefault="00FE6413" w:rsidP="00FE6413">
      <w:pPr>
        <w:shd w:val="clear" w:color="auto" w:fill="FFFFFF"/>
        <w:spacing w:before="100" w:beforeAutospacing="1" w:after="120"/>
        <w:outlineLvl w:val="3"/>
        <w:rPr>
          <w:rFonts w:cs="Arial"/>
          <w:b/>
          <w:bCs/>
          <w:color w:val="000000"/>
          <w:szCs w:val="22"/>
        </w:rPr>
      </w:pPr>
      <w:r w:rsidRPr="00D068EA">
        <w:rPr>
          <w:rFonts w:cs="Arial"/>
          <w:b/>
          <w:bCs/>
          <w:color w:val="000000"/>
          <w:szCs w:val="22"/>
        </w:rPr>
        <w:t>What to do</w:t>
      </w:r>
    </w:p>
    <w:p w14:paraId="34C6B70D" w14:textId="77777777" w:rsidR="00FE6413" w:rsidRPr="00A16AE3" w:rsidRDefault="00FE6413" w:rsidP="00A16AE3">
      <w:pPr>
        <w:pStyle w:val="ListParagraph"/>
        <w:numPr>
          <w:ilvl w:val="0"/>
          <w:numId w:val="15"/>
        </w:numPr>
        <w:pBdr>
          <w:bottom w:val="single" w:sz="6" w:space="0" w:color="FFFFFF"/>
        </w:pBdr>
        <w:shd w:val="clear" w:color="auto" w:fill="FFFFFF"/>
        <w:spacing w:before="100" w:beforeAutospacing="1" w:after="100" w:afterAutospacing="1"/>
        <w:rPr>
          <w:rFonts w:cs="Arial"/>
          <w:szCs w:val="22"/>
        </w:rPr>
      </w:pPr>
      <w:r w:rsidRPr="00A16AE3">
        <w:rPr>
          <w:rFonts w:cs="Arial"/>
          <w:szCs w:val="22"/>
        </w:rPr>
        <w:t xml:space="preserve">Be careful. Flood water may still be around for several days. </w:t>
      </w:r>
    </w:p>
    <w:p w14:paraId="46692D90" w14:textId="77777777" w:rsidR="0079096F" w:rsidRPr="00A16AE3" w:rsidRDefault="00FE6413" w:rsidP="00A16AE3">
      <w:pPr>
        <w:pStyle w:val="ListParagraph"/>
        <w:numPr>
          <w:ilvl w:val="0"/>
          <w:numId w:val="15"/>
        </w:numPr>
        <w:pBdr>
          <w:bottom w:val="single" w:sz="6" w:space="0" w:color="FFFFFF"/>
        </w:pBdr>
        <w:shd w:val="clear" w:color="auto" w:fill="FFFFFF"/>
        <w:spacing w:before="100" w:beforeAutospacing="1" w:after="100" w:afterAutospacing="1"/>
        <w:rPr>
          <w:rFonts w:cs="Arial"/>
          <w:sz w:val="18"/>
          <w:szCs w:val="18"/>
        </w:rPr>
      </w:pPr>
      <w:r w:rsidRPr="00A16AE3">
        <w:rPr>
          <w:rFonts w:cs="Arial"/>
          <w:szCs w:val="22"/>
        </w:rPr>
        <w:t>If you've been flooded, ring your insurance company as soon as possible</w:t>
      </w:r>
      <w:r w:rsidRPr="00A16AE3">
        <w:rPr>
          <w:rFonts w:cs="Arial"/>
          <w:sz w:val="18"/>
          <w:szCs w:val="18"/>
        </w:rPr>
        <w:t>.</w:t>
      </w:r>
    </w:p>
    <w:p w14:paraId="4C05BDDC" w14:textId="77777777" w:rsidR="00557D0F" w:rsidRPr="00D068EA" w:rsidRDefault="00557D0F" w:rsidP="00557D0F">
      <w:pPr>
        <w:spacing w:line="360" w:lineRule="auto"/>
        <w:jc w:val="both"/>
        <w:rPr>
          <w:color w:val="000000"/>
        </w:rPr>
      </w:pPr>
    </w:p>
    <w:p w14:paraId="135184E1" w14:textId="77777777" w:rsidR="00557D0F" w:rsidRPr="00D068EA" w:rsidRDefault="00557D0F" w:rsidP="00557D0F">
      <w:pPr>
        <w:spacing w:line="360" w:lineRule="auto"/>
        <w:jc w:val="both"/>
        <w:rPr>
          <w:color w:val="000000"/>
        </w:rPr>
      </w:pPr>
      <w:r w:rsidRPr="00906B35">
        <w:rPr>
          <w:b/>
          <w:color w:val="000000"/>
        </w:rPr>
        <w:t>Community Actions should be</w:t>
      </w:r>
      <w:r w:rsidRPr="00D068EA">
        <w:rPr>
          <w:color w:val="000000"/>
        </w:rPr>
        <w:t>:</w:t>
      </w:r>
    </w:p>
    <w:p w14:paraId="39636B0E" w14:textId="77777777" w:rsidR="00557D0F" w:rsidRPr="00D068EA" w:rsidRDefault="00557D0F" w:rsidP="00EF105F">
      <w:pPr>
        <w:numPr>
          <w:ilvl w:val="0"/>
          <w:numId w:val="5"/>
        </w:numPr>
        <w:spacing w:line="360" w:lineRule="auto"/>
        <w:jc w:val="both"/>
        <w:rPr>
          <w:color w:val="000000"/>
          <w:szCs w:val="22"/>
        </w:rPr>
      </w:pPr>
      <w:r w:rsidRPr="00D068EA">
        <w:rPr>
          <w:color w:val="000000"/>
          <w:szCs w:val="22"/>
        </w:rPr>
        <w:t xml:space="preserve">Check all is safe to return. </w:t>
      </w:r>
    </w:p>
    <w:p w14:paraId="360EBE38" w14:textId="77777777" w:rsidR="00557D0F" w:rsidRPr="00D068EA" w:rsidRDefault="00557D0F" w:rsidP="00EF105F">
      <w:pPr>
        <w:numPr>
          <w:ilvl w:val="0"/>
          <w:numId w:val="5"/>
        </w:numPr>
        <w:spacing w:line="360" w:lineRule="auto"/>
        <w:jc w:val="both"/>
        <w:rPr>
          <w:color w:val="000000"/>
          <w:szCs w:val="22"/>
        </w:rPr>
      </w:pPr>
      <w:r w:rsidRPr="00D068EA">
        <w:rPr>
          <w:color w:val="000000"/>
          <w:szCs w:val="22"/>
        </w:rPr>
        <w:t>Seek advice from the Environment Agency if unsure.</w:t>
      </w:r>
    </w:p>
    <w:p w14:paraId="6EA444C8" w14:textId="77777777" w:rsidR="00557D0F" w:rsidRPr="00D068EA" w:rsidRDefault="00557D0F" w:rsidP="00557D0F">
      <w:pPr>
        <w:spacing w:line="360" w:lineRule="auto"/>
        <w:jc w:val="both"/>
        <w:rPr>
          <w:color w:val="000000"/>
        </w:rPr>
      </w:pPr>
    </w:p>
    <w:p w14:paraId="2EEF8FB6" w14:textId="77777777" w:rsidR="00557D0F" w:rsidRPr="00D068EA" w:rsidRDefault="00557D0F" w:rsidP="00EA1653">
      <w:pPr>
        <w:spacing w:line="360" w:lineRule="auto"/>
        <w:jc w:val="both"/>
        <w:rPr>
          <w:color w:val="000000"/>
        </w:rPr>
      </w:pPr>
      <w:r w:rsidRPr="00D068EA">
        <w:rPr>
          <w:color w:val="000000"/>
        </w:rPr>
        <w:t>. .</w:t>
      </w:r>
    </w:p>
    <w:p w14:paraId="3769180D" w14:textId="77777777" w:rsidR="009E7C40" w:rsidRDefault="009E7C40" w:rsidP="002D1095">
      <w:pPr>
        <w:numPr>
          <w:ilvl w:val="12"/>
          <w:numId w:val="0"/>
        </w:numPr>
        <w:rPr>
          <w:b/>
          <w:color w:val="000000"/>
          <w:szCs w:val="22"/>
        </w:rPr>
      </w:pPr>
    </w:p>
    <w:p w14:paraId="55CC89E1" w14:textId="77777777" w:rsidR="009E7C40" w:rsidRPr="00D068EA" w:rsidRDefault="009E7C40" w:rsidP="002D1095">
      <w:pPr>
        <w:numPr>
          <w:ilvl w:val="12"/>
          <w:numId w:val="0"/>
        </w:numPr>
        <w:rPr>
          <w:b/>
          <w:color w:val="000000"/>
          <w:szCs w:val="22"/>
        </w:rPr>
      </w:pPr>
    </w:p>
    <w:p w14:paraId="22D270CE" w14:textId="77777777" w:rsidR="0036329D" w:rsidRDefault="0036329D" w:rsidP="009E7C40">
      <w:pPr>
        <w:rPr>
          <w:b/>
          <w:color w:val="000000"/>
          <w:szCs w:val="22"/>
        </w:rPr>
      </w:pPr>
    </w:p>
    <w:p w14:paraId="7E3E502C" w14:textId="77777777" w:rsidR="0036329D" w:rsidRDefault="0036329D" w:rsidP="009E7C40">
      <w:pPr>
        <w:rPr>
          <w:b/>
          <w:color w:val="000000"/>
          <w:szCs w:val="22"/>
        </w:rPr>
      </w:pPr>
    </w:p>
    <w:p w14:paraId="379690CF" w14:textId="77777777" w:rsidR="0036329D" w:rsidRDefault="0036329D" w:rsidP="009E7C40">
      <w:pPr>
        <w:rPr>
          <w:b/>
          <w:color w:val="000000"/>
          <w:szCs w:val="22"/>
        </w:rPr>
      </w:pPr>
    </w:p>
    <w:p w14:paraId="263E3389" w14:textId="77777777" w:rsidR="0036329D" w:rsidRDefault="0036329D" w:rsidP="009E7C40">
      <w:pPr>
        <w:rPr>
          <w:b/>
          <w:color w:val="000000"/>
          <w:szCs w:val="22"/>
        </w:rPr>
      </w:pPr>
    </w:p>
    <w:p w14:paraId="3B4BDC8C" w14:textId="77777777" w:rsidR="0036329D" w:rsidRDefault="0036329D" w:rsidP="009E7C40">
      <w:pPr>
        <w:rPr>
          <w:b/>
          <w:color w:val="000000"/>
          <w:szCs w:val="22"/>
        </w:rPr>
      </w:pPr>
    </w:p>
    <w:p w14:paraId="6858AF2A" w14:textId="77777777" w:rsidR="0036329D" w:rsidRDefault="0036329D" w:rsidP="009E7C40">
      <w:pPr>
        <w:rPr>
          <w:b/>
          <w:color w:val="000000"/>
          <w:szCs w:val="22"/>
        </w:rPr>
      </w:pPr>
    </w:p>
    <w:p w14:paraId="2D44C2F7" w14:textId="77777777" w:rsidR="0036329D" w:rsidRDefault="0036329D" w:rsidP="009E7C40">
      <w:pPr>
        <w:rPr>
          <w:b/>
          <w:color w:val="000000"/>
          <w:szCs w:val="22"/>
        </w:rPr>
      </w:pPr>
    </w:p>
    <w:p w14:paraId="41F83600" w14:textId="77777777" w:rsidR="0036329D" w:rsidRDefault="0036329D" w:rsidP="009E7C40">
      <w:pPr>
        <w:rPr>
          <w:b/>
          <w:color w:val="000000"/>
          <w:szCs w:val="22"/>
        </w:rPr>
      </w:pPr>
    </w:p>
    <w:p w14:paraId="6A3C87A6" w14:textId="77777777" w:rsidR="0036329D" w:rsidRDefault="0036329D" w:rsidP="009E7C40">
      <w:pPr>
        <w:rPr>
          <w:b/>
          <w:color w:val="000000"/>
          <w:szCs w:val="22"/>
        </w:rPr>
      </w:pPr>
    </w:p>
    <w:p w14:paraId="2F2CC97E" w14:textId="77777777" w:rsidR="0036329D" w:rsidRDefault="0036329D" w:rsidP="009E7C40">
      <w:pPr>
        <w:rPr>
          <w:b/>
          <w:color w:val="000000"/>
          <w:szCs w:val="22"/>
        </w:rPr>
      </w:pPr>
    </w:p>
    <w:p w14:paraId="643AA69C" w14:textId="77777777" w:rsidR="0036329D" w:rsidRDefault="0036329D" w:rsidP="009E7C40">
      <w:pPr>
        <w:rPr>
          <w:b/>
          <w:color w:val="000000"/>
          <w:szCs w:val="22"/>
        </w:rPr>
      </w:pPr>
    </w:p>
    <w:p w14:paraId="3916A595" w14:textId="77777777" w:rsidR="0036329D" w:rsidRDefault="0036329D" w:rsidP="009E7C40">
      <w:pPr>
        <w:rPr>
          <w:b/>
          <w:color w:val="000000"/>
          <w:szCs w:val="22"/>
        </w:rPr>
      </w:pPr>
    </w:p>
    <w:p w14:paraId="34DB2916" w14:textId="77777777" w:rsidR="0036329D" w:rsidRDefault="0036329D" w:rsidP="009E7C40">
      <w:pPr>
        <w:rPr>
          <w:b/>
          <w:color w:val="000000"/>
          <w:szCs w:val="22"/>
        </w:rPr>
      </w:pPr>
    </w:p>
    <w:p w14:paraId="56C3F04E" w14:textId="77777777" w:rsidR="0036329D" w:rsidRDefault="0036329D" w:rsidP="009E7C40">
      <w:pPr>
        <w:rPr>
          <w:b/>
          <w:color w:val="000000"/>
          <w:szCs w:val="22"/>
        </w:rPr>
      </w:pPr>
    </w:p>
    <w:p w14:paraId="35E6CCD5" w14:textId="77777777" w:rsidR="0036329D" w:rsidRDefault="0036329D" w:rsidP="009E7C40">
      <w:pPr>
        <w:rPr>
          <w:b/>
          <w:color w:val="000000"/>
          <w:szCs w:val="22"/>
        </w:rPr>
      </w:pPr>
    </w:p>
    <w:p w14:paraId="724CE1D1" w14:textId="77777777" w:rsidR="0036329D" w:rsidRDefault="0036329D" w:rsidP="009E7C40">
      <w:pPr>
        <w:rPr>
          <w:b/>
          <w:color w:val="000000"/>
          <w:szCs w:val="22"/>
        </w:rPr>
      </w:pPr>
    </w:p>
    <w:p w14:paraId="0A7FF1FC" w14:textId="77777777" w:rsidR="0036329D" w:rsidRDefault="0036329D" w:rsidP="009E7C40">
      <w:pPr>
        <w:rPr>
          <w:b/>
          <w:color w:val="000000"/>
          <w:szCs w:val="22"/>
        </w:rPr>
      </w:pPr>
    </w:p>
    <w:p w14:paraId="6973091E" w14:textId="77777777" w:rsidR="005A2AC6" w:rsidRDefault="005A2AC6" w:rsidP="009E7C40">
      <w:pPr>
        <w:rPr>
          <w:b/>
          <w:color w:val="000000"/>
          <w:szCs w:val="22"/>
        </w:rPr>
      </w:pPr>
    </w:p>
    <w:p w14:paraId="7D31A30E" w14:textId="77777777" w:rsidR="005A2AC6" w:rsidRDefault="005A2AC6" w:rsidP="009E7C40">
      <w:pPr>
        <w:rPr>
          <w:b/>
          <w:color w:val="000000"/>
          <w:szCs w:val="22"/>
        </w:rPr>
      </w:pPr>
    </w:p>
    <w:p w14:paraId="0FA3A66F" w14:textId="77777777" w:rsidR="00956D28" w:rsidRPr="00D068EA" w:rsidRDefault="0036329D" w:rsidP="009E7C40">
      <w:pPr>
        <w:rPr>
          <w:color w:val="000000"/>
          <w:szCs w:val="22"/>
        </w:rPr>
      </w:pPr>
      <w:r>
        <w:rPr>
          <w:b/>
          <w:color w:val="000000"/>
          <w:szCs w:val="22"/>
        </w:rPr>
        <w:t>5</w:t>
      </w:r>
      <w:r w:rsidR="009E7C40">
        <w:rPr>
          <w:b/>
          <w:color w:val="000000"/>
          <w:szCs w:val="22"/>
        </w:rPr>
        <w:t xml:space="preserve">. </w:t>
      </w:r>
      <w:r w:rsidR="00956D28" w:rsidRPr="00D068EA">
        <w:rPr>
          <w:b/>
          <w:color w:val="000000"/>
          <w:szCs w:val="22"/>
        </w:rPr>
        <w:t>FLOOD RISK AREAS</w:t>
      </w:r>
    </w:p>
    <w:p w14:paraId="1434B809" w14:textId="77777777" w:rsidR="00956D28" w:rsidRPr="00D068EA" w:rsidRDefault="00956D28" w:rsidP="00956D28">
      <w:pPr>
        <w:numPr>
          <w:ilvl w:val="12"/>
          <w:numId w:val="0"/>
        </w:numPr>
        <w:ind w:left="630" w:hanging="630"/>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3544"/>
        <w:gridCol w:w="1982"/>
        <w:gridCol w:w="2266"/>
      </w:tblGrid>
      <w:tr w:rsidR="00956D28" w:rsidRPr="00553048" w14:paraId="7892B69A" w14:textId="77777777" w:rsidTr="00891942">
        <w:tc>
          <w:tcPr>
            <w:tcW w:w="1242" w:type="dxa"/>
            <w:shd w:val="clear" w:color="auto" w:fill="99CC00"/>
            <w:vAlign w:val="center"/>
          </w:tcPr>
          <w:p w14:paraId="4584DE3A" w14:textId="77777777" w:rsidR="00956D28" w:rsidRPr="00553048" w:rsidRDefault="00956D28" w:rsidP="00891942">
            <w:pPr>
              <w:numPr>
                <w:ilvl w:val="12"/>
                <w:numId w:val="0"/>
              </w:numPr>
              <w:rPr>
                <w:color w:val="000000"/>
                <w:szCs w:val="22"/>
              </w:rPr>
            </w:pPr>
            <w:r w:rsidRPr="00553048">
              <w:rPr>
                <w:color w:val="000000"/>
                <w:szCs w:val="22"/>
              </w:rPr>
              <w:t>Area number</w:t>
            </w:r>
          </w:p>
        </w:tc>
        <w:tc>
          <w:tcPr>
            <w:tcW w:w="3686" w:type="dxa"/>
            <w:shd w:val="clear" w:color="auto" w:fill="99CC00"/>
            <w:vAlign w:val="center"/>
          </w:tcPr>
          <w:p w14:paraId="154E3050" w14:textId="77777777" w:rsidR="00956D28" w:rsidRPr="00553048" w:rsidRDefault="00956D28" w:rsidP="00891942">
            <w:pPr>
              <w:numPr>
                <w:ilvl w:val="12"/>
                <w:numId w:val="0"/>
              </w:numPr>
              <w:rPr>
                <w:color w:val="000000"/>
                <w:szCs w:val="22"/>
              </w:rPr>
            </w:pPr>
            <w:r w:rsidRPr="00553048">
              <w:rPr>
                <w:color w:val="000000"/>
                <w:szCs w:val="22"/>
              </w:rPr>
              <w:t>Place at risk</w:t>
            </w:r>
          </w:p>
        </w:tc>
        <w:tc>
          <w:tcPr>
            <w:tcW w:w="2005" w:type="dxa"/>
            <w:shd w:val="clear" w:color="auto" w:fill="99CC00"/>
            <w:vAlign w:val="center"/>
          </w:tcPr>
          <w:p w14:paraId="73A02D59" w14:textId="77777777" w:rsidR="00956D28" w:rsidRPr="00553048" w:rsidRDefault="00956D28" w:rsidP="00891942">
            <w:pPr>
              <w:numPr>
                <w:ilvl w:val="12"/>
                <w:numId w:val="0"/>
              </w:numPr>
              <w:rPr>
                <w:color w:val="000000"/>
                <w:szCs w:val="22"/>
              </w:rPr>
            </w:pPr>
            <w:r w:rsidRPr="00553048">
              <w:rPr>
                <w:color w:val="000000"/>
                <w:szCs w:val="22"/>
              </w:rPr>
              <w:t>Source of flooding</w:t>
            </w:r>
          </w:p>
        </w:tc>
        <w:tc>
          <w:tcPr>
            <w:tcW w:w="2312" w:type="dxa"/>
            <w:shd w:val="clear" w:color="auto" w:fill="99CC00"/>
            <w:vAlign w:val="center"/>
          </w:tcPr>
          <w:p w14:paraId="62F8A9B0" w14:textId="77777777" w:rsidR="00956D28" w:rsidRPr="00553048" w:rsidRDefault="00956D28" w:rsidP="00891942">
            <w:pPr>
              <w:numPr>
                <w:ilvl w:val="12"/>
                <w:numId w:val="0"/>
              </w:numPr>
              <w:rPr>
                <w:color w:val="000000"/>
                <w:szCs w:val="22"/>
              </w:rPr>
            </w:pPr>
            <w:r w:rsidRPr="00553048">
              <w:rPr>
                <w:color w:val="000000"/>
                <w:szCs w:val="22"/>
              </w:rPr>
              <w:t>Flow route</w:t>
            </w:r>
          </w:p>
        </w:tc>
      </w:tr>
      <w:tr w:rsidR="00956D28" w:rsidRPr="00553048" w14:paraId="0AFC337D" w14:textId="77777777" w:rsidTr="00891942">
        <w:tc>
          <w:tcPr>
            <w:tcW w:w="1242" w:type="dxa"/>
            <w:vAlign w:val="center"/>
          </w:tcPr>
          <w:p w14:paraId="2F7420D7" w14:textId="77777777" w:rsidR="00956D28" w:rsidRPr="00AC28F4" w:rsidRDefault="00956D28" w:rsidP="00891942">
            <w:pPr>
              <w:numPr>
                <w:ilvl w:val="12"/>
                <w:numId w:val="0"/>
              </w:numPr>
              <w:jc w:val="center"/>
              <w:rPr>
                <w:b/>
                <w:color w:val="000000"/>
                <w:sz w:val="20"/>
              </w:rPr>
            </w:pPr>
            <w:r w:rsidRPr="00AC28F4">
              <w:rPr>
                <w:b/>
                <w:color w:val="000000"/>
                <w:sz w:val="20"/>
              </w:rPr>
              <w:t>1</w:t>
            </w:r>
          </w:p>
        </w:tc>
        <w:tc>
          <w:tcPr>
            <w:tcW w:w="3686" w:type="dxa"/>
            <w:vAlign w:val="center"/>
          </w:tcPr>
          <w:p w14:paraId="151CAB5B" w14:textId="77777777" w:rsidR="00956D28" w:rsidRPr="00AC28F4" w:rsidRDefault="00114E05" w:rsidP="00891942">
            <w:pPr>
              <w:numPr>
                <w:ilvl w:val="12"/>
                <w:numId w:val="0"/>
              </w:numPr>
              <w:jc w:val="center"/>
              <w:rPr>
                <w:b/>
                <w:color w:val="000000"/>
                <w:sz w:val="20"/>
              </w:rPr>
            </w:pPr>
            <w:r>
              <w:rPr>
                <w:b/>
                <w:color w:val="000000"/>
                <w:sz w:val="20"/>
              </w:rPr>
              <w:t>White Mill</w:t>
            </w:r>
          </w:p>
        </w:tc>
        <w:tc>
          <w:tcPr>
            <w:tcW w:w="2005" w:type="dxa"/>
            <w:vAlign w:val="center"/>
          </w:tcPr>
          <w:p w14:paraId="07E66DF8" w14:textId="77777777" w:rsidR="00956D28" w:rsidRPr="00AC28F4" w:rsidRDefault="00114E05" w:rsidP="00891942">
            <w:pPr>
              <w:numPr>
                <w:ilvl w:val="12"/>
                <w:numId w:val="0"/>
              </w:numPr>
              <w:jc w:val="center"/>
              <w:rPr>
                <w:b/>
                <w:color w:val="000000"/>
                <w:sz w:val="20"/>
              </w:rPr>
            </w:pPr>
            <w:r>
              <w:rPr>
                <w:b/>
                <w:color w:val="000000"/>
                <w:sz w:val="20"/>
              </w:rPr>
              <w:t>River</w:t>
            </w:r>
          </w:p>
        </w:tc>
        <w:tc>
          <w:tcPr>
            <w:tcW w:w="2312" w:type="dxa"/>
            <w:vAlign w:val="center"/>
          </w:tcPr>
          <w:p w14:paraId="2E158781" w14:textId="77777777" w:rsidR="00956D28" w:rsidRPr="00AC28F4" w:rsidRDefault="00114E05" w:rsidP="00891942">
            <w:pPr>
              <w:numPr>
                <w:ilvl w:val="12"/>
                <w:numId w:val="0"/>
              </w:numPr>
              <w:rPr>
                <w:b/>
                <w:color w:val="000000"/>
                <w:sz w:val="20"/>
              </w:rPr>
            </w:pPr>
            <w:r>
              <w:rPr>
                <w:b/>
                <w:color w:val="000000"/>
                <w:sz w:val="20"/>
              </w:rPr>
              <w:t>From the Stour</w:t>
            </w:r>
          </w:p>
        </w:tc>
      </w:tr>
      <w:tr w:rsidR="00956D28" w:rsidRPr="00553048" w14:paraId="3670BF48" w14:textId="77777777" w:rsidTr="00891942">
        <w:tc>
          <w:tcPr>
            <w:tcW w:w="1242" w:type="dxa"/>
            <w:vAlign w:val="center"/>
          </w:tcPr>
          <w:p w14:paraId="084FEACD" w14:textId="77777777" w:rsidR="00956D28" w:rsidRPr="00AC28F4" w:rsidRDefault="00956D28" w:rsidP="00891942">
            <w:pPr>
              <w:numPr>
                <w:ilvl w:val="12"/>
                <w:numId w:val="0"/>
              </w:numPr>
              <w:jc w:val="center"/>
              <w:rPr>
                <w:b/>
                <w:color w:val="000000"/>
                <w:sz w:val="20"/>
              </w:rPr>
            </w:pPr>
            <w:r w:rsidRPr="00AC28F4">
              <w:rPr>
                <w:b/>
                <w:color w:val="000000"/>
                <w:sz w:val="20"/>
              </w:rPr>
              <w:t>2</w:t>
            </w:r>
          </w:p>
        </w:tc>
        <w:tc>
          <w:tcPr>
            <w:tcW w:w="3686" w:type="dxa"/>
            <w:vAlign w:val="center"/>
          </w:tcPr>
          <w:p w14:paraId="7CEF6A46" w14:textId="77777777" w:rsidR="00956D28" w:rsidRPr="00AC28F4" w:rsidRDefault="0073442C" w:rsidP="00891942">
            <w:pPr>
              <w:numPr>
                <w:ilvl w:val="12"/>
                <w:numId w:val="0"/>
              </w:numPr>
              <w:jc w:val="center"/>
              <w:rPr>
                <w:b/>
                <w:color w:val="000000"/>
                <w:sz w:val="20"/>
              </w:rPr>
            </w:pPr>
            <w:r>
              <w:rPr>
                <w:b/>
                <w:color w:val="000000"/>
                <w:sz w:val="20"/>
              </w:rPr>
              <w:t>Mill Lane</w:t>
            </w:r>
          </w:p>
        </w:tc>
        <w:tc>
          <w:tcPr>
            <w:tcW w:w="2005" w:type="dxa"/>
            <w:vAlign w:val="center"/>
          </w:tcPr>
          <w:p w14:paraId="07CCFB4A" w14:textId="77777777" w:rsidR="00956D28" w:rsidRPr="00AC28F4" w:rsidRDefault="00356649" w:rsidP="00891942">
            <w:pPr>
              <w:numPr>
                <w:ilvl w:val="12"/>
                <w:numId w:val="0"/>
              </w:numPr>
              <w:jc w:val="center"/>
              <w:rPr>
                <w:b/>
                <w:color w:val="000000"/>
                <w:sz w:val="20"/>
              </w:rPr>
            </w:pPr>
            <w:r>
              <w:rPr>
                <w:b/>
                <w:color w:val="000000"/>
                <w:sz w:val="20"/>
              </w:rPr>
              <w:t>River</w:t>
            </w:r>
          </w:p>
        </w:tc>
        <w:tc>
          <w:tcPr>
            <w:tcW w:w="2312" w:type="dxa"/>
            <w:vAlign w:val="center"/>
          </w:tcPr>
          <w:p w14:paraId="5DD10319" w14:textId="77777777" w:rsidR="00956D28" w:rsidRPr="00AC28F4" w:rsidRDefault="00356649" w:rsidP="00891942">
            <w:pPr>
              <w:numPr>
                <w:ilvl w:val="12"/>
                <w:numId w:val="0"/>
              </w:numPr>
              <w:rPr>
                <w:b/>
                <w:color w:val="000000"/>
                <w:sz w:val="20"/>
              </w:rPr>
            </w:pPr>
            <w:r>
              <w:rPr>
                <w:b/>
                <w:color w:val="000000"/>
                <w:sz w:val="20"/>
              </w:rPr>
              <w:t>From the north across the flood plain</w:t>
            </w:r>
          </w:p>
        </w:tc>
      </w:tr>
      <w:tr w:rsidR="00956D28" w:rsidRPr="00553048" w14:paraId="7F443FD8" w14:textId="77777777" w:rsidTr="00891942">
        <w:tc>
          <w:tcPr>
            <w:tcW w:w="1242" w:type="dxa"/>
            <w:vAlign w:val="center"/>
          </w:tcPr>
          <w:p w14:paraId="1E6707E6" w14:textId="77777777" w:rsidR="00956D28" w:rsidRPr="00AC28F4" w:rsidRDefault="00956D28" w:rsidP="00891942">
            <w:pPr>
              <w:numPr>
                <w:ilvl w:val="12"/>
                <w:numId w:val="0"/>
              </w:numPr>
              <w:jc w:val="center"/>
              <w:rPr>
                <w:b/>
                <w:color w:val="000000"/>
                <w:sz w:val="20"/>
              </w:rPr>
            </w:pPr>
            <w:r w:rsidRPr="00AC28F4">
              <w:rPr>
                <w:b/>
                <w:color w:val="000000"/>
                <w:sz w:val="20"/>
              </w:rPr>
              <w:t>3</w:t>
            </w:r>
          </w:p>
        </w:tc>
        <w:tc>
          <w:tcPr>
            <w:tcW w:w="3686" w:type="dxa"/>
            <w:vAlign w:val="center"/>
          </w:tcPr>
          <w:p w14:paraId="71A6B4C1" w14:textId="77777777" w:rsidR="00464419" w:rsidRDefault="00464419" w:rsidP="00464419">
            <w:pPr>
              <w:numPr>
                <w:ilvl w:val="12"/>
                <w:numId w:val="0"/>
              </w:numPr>
              <w:jc w:val="center"/>
              <w:rPr>
                <w:b/>
                <w:color w:val="000000"/>
                <w:sz w:val="20"/>
              </w:rPr>
            </w:pPr>
            <w:r>
              <w:rPr>
                <w:b/>
                <w:color w:val="000000"/>
                <w:sz w:val="20"/>
              </w:rPr>
              <w:t>Village Centre</w:t>
            </w:r>
          </w:p>
          <w:p w14:paraId="237144C7" w14:textId="77777777" w:rsidR="00956D28" w:rsidRPr="00AC28F4" w:rsidRDefault="00464419" w:rsidP="00464419">
            <w:pPr>
              <w:numPr>
                <w:ilvl w:val="12"/>
                <w:numId w:val="0"/>
              </w:numPr>
              <w:jc w:val="center"/>
              <w:rPr>
                <w:b/>
                <w:color w:val="000000"/>
                <w:sz w:val="20"/>
              </w:rPr>
            </w:pPr>
            <w:r>
              <w:rPr>
                <w:b/>
                <w:color w:val="000000"/>
                <w:sz w:val="20"/>
              </w:rPr>
              <w:t>Back Lane, Front Lane, Market Place</w:t>
            </w:r>
            <w:r w:rsidR="0073442C">
              <w:rPr>
                <w:b/>
                <w:color w:val="000000"/>
                <w:sz w:val="20"/>
              </w:rPr>
              <w:t>, High Street, Church Street</w:t>
            </w:r>
          </w:p>
        </w:tc>
        <w:tc>
          <w:tcPr>
            <w:tcW w:w="2005" w:type="dxa"/>
            <w:vAlign w:val="center"/>
          </w:tcPr>
          <w:p w14:paraId="4B685917" w14:textId="77777777" w:rsidR="00956D28" w:rsidRPr="00AC28F4" w:rsidRDefault="00464419" w:rsidP="00891942">
            <w:pPr>
              <w:numPr>
                <w:ilvl w:val="12"/>
                <w:numId w:val="0"/>
              </w:numPr>
              <w:jc w:val="center"/>
              <w:rPr>
                <w:b/>
                <w:color w:val="000000"/>
                <w:sz w:val="20"/>
              </w:rPr>
            </w:pPr>
            <w:r>
              <w:rPr>
                <w:b/>
                <w:color w:val="000000"/>
                <w:sz w:val="20"/>
              </w:rPr>
              <w:t>Groundwater &amp; surface water</w:t>
            </w:r>
          </w:p>
        </w:tc>
        <w:tc>
          <w:tcPr>
            <w:tcW w:w="2312" w:type="dxa"/>
            <w:vAlign w:val="center"/>
          </w:tcPr>
          <w:p w14:paraId="7D2E962D" w14:textId="77777777" w:rsidR="00956D28" w:rsidRPr="00AC28F4" w:rsidRDefault="00464419" w:rsidP="00891942">
            <w:pPr>
              <w:numPr>
                <w:ilvl w:val="12"/>
                <w:numId w:val="0"/>
              </w:numPr>
              <w:rPr>
                <w:b/>
                <w:color w:val="000000"/>
                <w:sz w:val="20"/>
              </w:rPr>
            </w:pPr>
            <w:r>
              <w:rPr>
                <w:b/>
                <w:color w:val="000000"/>
                <w:sz w:val="20"/>
              </w:rPr>
              <w:t xml:space="preserve">Ponding in low lying spots and water infiltration of sewage </w:t>
            </w:r>
            <w:r w:rsidR="00CC76A7">
              <w:rPr>
                <w:b/>
                <w:color w:val="000000"/>
                <w:sz w:val="20"/>
              </w:rPr>
              <w:t>systems</w:t>
            </w:r>
          </w:p>
        </w:tc>
      </w:tr>
      <w:tr w:rsidR="00956D28" w:rsidRPr="00553048" w14:paraId="2A9CA0E3" w14:textId="77777777" w:rsidTr="00891942">
        <w:tc>
          <w:tcPr>
            <w:tcW w:w="1242" w:type="dxa"/>
            <w:vAlign w:val="center"/>
          </w:tcPr>
          <w:p w14:paraId="78523947" w14:textId="77777777" w:rsidR="00956D28" w:rsidRPr="00AC28F4" w:rsidRDefault="00956D28" w:rsidP="00891942">
            <w:pPr>
              <w:numPr>
                <w:ilvl w:val="12"/>
                <w:numId w:val="0"/>
              </w:numPr>
              <w:jc w:val="center"/>
              <w:rPr>
                <w:b/>
                <w:color w:val="000000"/>
                <w:sz w:val="20"/>
              </w:rPr>
            </w:pPr>
            <w:r w:rsidRPr="00AC28F4">
              <w:rPr>
                <w:b/>
                <w:color w:val="000000"/>
                <w:sz w:val="20"/>
              </w:rPr>
              <w:t>4</w:t>
            </w:r>
          </w:p>
        </w:tc>
        <w:tc>
          <w:tcPr>
            <w:tcW w:w="3686" w:type="dxa"/>
            <w:vAlign w:val="center"/>
          </w:tcPr>
          <w:p w14:paraId="056C43B8" w14:textId="77777777" w:rsidR="00356649" w:rsidRPr="00AC28F4" w:rsidRDefault="00464419" w:rsidP="00891942">
            <w:pPr>
              <w:numPr>
                <w:ilvl w:val="12"/>
                <w:numId w:val="0"/>
              </w:numPr>
              <w:jc w:val="center"/>
              <w:rPr>
                <w:b/>
                <w:color w:val="000000"/>
                <w:sz w:val="20"/>
              </w:rPr>
            </w:pPr>
            <w:proofErr w:type="spellStart"/>
            <w:r>
              <w:rPr>
                <w:b/>
                <w:color w:val="000000"/>
                <w:sz w:val="20"/>
              </w:rPr>
              <w:t>Millmoor</w:t>
            </w:r>
            <w:proofErr w:type="spellEnd"/>
            <w:r>
              <w:rPr>
                <w:b/>
                <w:color w:val="000000"/>
                <w:sz w:val="20"/>
              </w:rPr>
              <w:t xml:space="preserve"> Farm</w:t>
            </w:r>
          </w:p>
        </w:tc>
        <w:tc>
          <w:tcPr>
            <w:tcW w:w="2005" w:type="dxa"/>
            <w:vAlign w:val="center"/>
          </w:tcPr>
          <w:p w14:paraId="256EA51D" w14:textId="77777777" w:rsidR="00956D28" w:rsidRPr="00AC28F4" w:rsidRDefault="00464419" w:rsidP="00891942">
            <w:pPr>
              <w:numPr>
                <w:ilvl w:val="12"/>
                <w:numId w:val="0"/>
              </w:numPr>
              <w:jc w:val="center"/>
              <w:rPr>
                <w:b/>
                <w:color w:val="000000"/>
                <w:sz w:val="20"/>
              </w:rPr>
            </w:pPr>
            <w:r>
              <w:rPr>
                <w:b/>
                <w:color w:val="000000"/>
                <w:sz w:val="20"/>
              </w:rPr>
              <w:t>North Winterbourne,  Stour &amp; Groundwater</w:t>
            </w:r>
          </w:p>
        </w:tc>
        <w:tc>
          <w:tcPr>
            <w:tcW w:w="2312" w:type="dxa"/>
            <w:vAlign w:val="center"/>
          </w:tcPr>
          <w:p w14:paraId="20C11703" w14:textId="77777777" w:rsidR="00956D28" w:rsidRPr="00AC28F4" w:rsidRDefault="00464419" w:rsidP="00891942">
            <w:pPr>
              <w:numPr>
                <w:ilvl w:val="12"/>
                <w:numId w:val="0"/>
              </w:numPr>
              <w:rPr>
                <w:b/>
                <w:color w:val="000000"/>
                <w:sz w:val="20"/>
              </w:rPr>
            </w:pPr>
            <w:r>
              <w:rPr>
                <w:b/>
                <w:color w:val="000000"/>
                <w:sz w:val="20"/>
              </w:rPr>
              <w:t>Across access track / also affected by groundwater levels</w:t>
            </w:r>
          </w:p>
        </w:tc>
      </w:tr>
      <w:tr w:rsidR="00956D28" w:rsidRPr="00553048" w14:paraId="57EDA322" w14:textId="77777777" w:rsidTr="00553048">
        <w:trPr>
          <w:trHeight w:val="963"/>
        </w:trPr>
        <w:tc>
          <w:tcPr>
            <w:tcW w:w="1242" w:type="dxa"/>
            <w:vAlign w:val="center"/>
          </w:tcPr>
          <w:p w14:paraId="55D4F34A" w14:textId="77777777" w:rsidR="00956D28" w:rsidRPr="00AC28F4" w:rsidRDefault="00956D28" w:rsidP="00891942">
            <w:pPr>
              <w:numPr>
                <w:ilvl w:val="12"/>
                <w:numId w:val="0"/>
              </w:numPr>
              <w:jc w:val="center"/>
              <w:rPr>
                <w:b/>
                <w:color w:val="000000"/>
                <w:sz w:val="20"/>
              </w:rPr>
            </w:pPr>
            <w:r w:rsidRPr="00AC28F4">
              <w:rPr>
                <w:b/>
                <w:color w:val="000000"/>
                <w:sz w:val="20"/>
              </w:rPr>
              <w:t>5</w:t>
            </w:r>
          </w:p>
        </w:tc>
        <w:tc>
          <w:tcPr>
            <w:tcW w:w="3686" w:type="dxa"/>
            <w:vAlign w:val="center"/>
          </w:tcPr>
          <w:p w14:paraId="65863B04" w14:textId="77777777" w:rsidR="00956D28" w:rsidRPr="00AC28F4" w:rsidRDefault="00464419" w:rsidP="00891942">
            <w:pPr>
              <w:numPr>
                <w:ilvl w:val="12"/>
                <w:numId w:val="0"/>
              </w:numPr>
              <w:jc w:val="center"/>
              <w:rPr>
                <w:b/>
                <w:color w:val="000000"/>
                <w:sz w:val="20"/>
              </w:rPr>
            </w:pPr>
            <w:r>
              <w:rPr>
                <w:b/>
                <w:color w:val="000000"/>
                <w:sz w:val="20"/>
              </w:rPr>
              <w:t>Newton Peveril</w:t>
            </w:r>
          </w:p>
        </w:tc>
        <w:tc>
          <w:tcPr>
            <w:tcW w:w="2005" w:type="dxa"/>
            <w:vAlign w:val="center"/>
          </w:tcPr>
          <w:p w14:paraId="69930030" w14:textId="77777777" w:rsidR="00956D28" w:rsidRPr="00AC28F4" w:rsidRDefault="00464419" w:rsidP="00891942">
            <w:pPr>
              <w:numPr>
                <w:ilvl w:val="12"/>
                <w:numId w:val="0"/>
              </w:numPr>
              <w:jc w:val="center"/>
              <w:rPr>
                <w:b/>
                <w:color w:val="000000"/>
                <w:sz w:val="20"/>
              </w:rPr>
            </w:pPr>
            <w:r>
              <w:rPr>
                <w:b/>
                <w:color w:val="000000"/>
                <w:sz w:val="20"/>
              </w:rPr>
              <w:t>North Winterbourne  &amp; groundwater</w:t>
            </w:r>
          </w:p>
        </w:tc>
        <w:tc>
          <w:tcPr>
            <w:tcW w:w="2312" w:type="dxa"/>
            <w:vAlign w:val="center"/>
          </w:tcPr>
          <w:p w14:paraId="477B1551" w14:textId="77777777" w:rsidR="00956D28" w:rsidRPr="00AC28F4" w:rsidRDefault="00464419" w:rsidP="00891942">
            <w:pPr>
              <w:numPr>
                <w:ilvl w:val="12"/>
                <w:numId w:val="0"/>
              </w:numPr>
              <w:jc w:val="center"/>
              <w:rPr>
                <w:b/>
                <w:color w:val="000000"/>
                <w:sz w:val="20"/>
              </w:rPr>
            </w:pPr>
            <w:r>
              <w:rPr>
                <w:b/>
                <w:color w:val="000000"/>
                <w:sz w:val="20"/>
              </w:rPr>
              <w:t>Groundwater flowing down “Straight Mile” and N Winterborne overflowing on to road</w:t>
            </w:r>
          </w:p>
        </w:tc>
      </w:tr>
      <w:tr w:rsidR="002F5D7C" w:rsidRPr="00553048" w14:paraId="7CC066DF" w14:textId="77777777" w:rsidTr="00553048">
        <w:trPr>
          <w:trHeight w:val="963"/>
        </w:trPr>
        <w:tc>
          <w:tcPr>
            <w:tcW w:w="1242" w:type="dxa"/>
            <w:vAlign w:val="center"/>
          </w:tcPr>
          <w:p w14:paraId="52983FF8" w14:textId="77777777" w:rsidR="002F5D7C" w:rsidRPr="00AC28F4" w:rsidRDefault="002F5D7C" w:rsidP="00891942">
            <w:pPr>
              <w:numPr>
                <w:ilvl w:val="12"/>
                <w:numId w:val="0"/>
              </w:numPr>
              <w:jc w:val="center"/>
              <w:rPr>
                <w:b/>
                <w:color w:val="000000"/>
                <w:sz w:val="20"/>
              </w:rPr>
            </w:pPr>
            <w:r>
              <w:rPr>
                <w:b/>
                <w:color w:val="000000"/>
                <w:sz w:val="20"/>
              </w:rPr>
              <w:t>6</w:t>
            </w:r>
          </w:p>
        </w:tc>
        <w:tc>
          <w:tcPr>
            <w:tcW w:w="3686" w:type="dxa"/>
            <w:vAlign w:val="center"/>
          </w:tcPr>
          <w:p w14:paraId="35DAE729" w14:textId="77777777" w:rsidR="002F5D7C" w:rsidRDefault="002F5D7C" w:rsidP="00891942">
            <w:pPr>
              <w:numPr>
                <w:ilvl w:val="12"/>
                <w:numId w:val="0"/>
              </w:numPr>
              <w:jc w:val="center"/>
              <w:rPr>
                <w:b/>
                <w:color w:val="000000"/>
                <w:sz w:val="20"/>
              </w:rPr>
            </w:pPr>
            <w:r>
              <w:rPr>
                <w:b/>
                <w:color w:val="000000"/>
                <w:sz w:val="20"/>
              </w:rPr>
              <w:t>Coombe Almer</w:t>
            </w:r>
          </w:p>
        </w:tc>
        <w:tc>
          <w:tcPr>
            <w:tcW w:w="2005" w:type="dxa"/>
            <w:vAlign w:val="center"/>
          </w:tcPr>
          <w:p w14:paraId="29E2D01C" w14:textId="77777777" w:rsidR="002F5D7C" w:rsidRDefault="002F5D7C" w:rsidP="00891942">
            <w:pPr>
              <w:numPr>
                <w:ilvl w:val="12"/>
                <w:numId w:val="0"/>
              </w:numPr>
              <w:jc w:val="center"/>
              <w:rPr>
                <w:b/>
                <w:color w:val="000000"/>
                <w:sz w:val="20"/>
              </w:rPr>
            </w:pPr>
            <w:r>
              <w:rPr>
                <w:b/>
                <w:color w:val="000000"/>
                <w:sz w:val="20"/>
              </w:rPr>
              <w:t>Groundwater &amp; surface water</w:t>
            </w:r>
          </w:p>
        </w:tc>
        <w:tc>
          <w:tcPr>
            <w:tcW w:w="2312" w:type="dxa"/>
            <w:vAlign w:val="center"/>
          </w:tcPr>
          <w:p w14:paraId="7D568F32" w14:textId="77777777" w:rsidR="002F5D7C" w:rsidRDefault="002F5D7C" w:rsidP="00891942">
            <w:pPr>
              <w:numPr>
                <w:ilvl w:val="12"/>
                <w:numId w:val="0"/>
              </w:numPr>
              <w:jc w:val="center"/>
              <w:rPr>
                <w:b/>
                <w:color w:val="000000"/>
                <w:sz w:val="20"/>
              </w:rPr>
            </w:pPr>
            <w:r>
              <w:rPr>
                <w:b/>
                <w:color w:val="000000"/>
                <w:sz w:val="20"/>
              </w:rPr>
              <w:t>Groundwater flowing down through the valley.</w:t>
            </w:r>
          </w:p>
        </w:tc>
      </w:tr>
    </w:tbl>
    <w:p w14:paraId="7C3786FF" w14:textId="77777777" w:rsidR="00553048" w:rsidRPr="00553048" w:rsidRDefault="00553048">
      <w:pPr>
        <w:numPr>
          <w:ilvl w:val="12"/>
          <w:numId w:val="0"/>
        </w:numPr>
        <w:ind w:left="630" w:hanging="630"/>
        <w:rPr>
          <w:color w:val="003300"/>
          <w:szCs w:val="22"/>
        </w:rPr>
      </w:pPr>
    </w:p>
    <w:p w14:paraId="7942ECEE" w14:textId="77777777" w:rsidR="00C7545F" w:rsidRPr="00A16AE3" w:rsidRDefault="00A16AE3" w:rsidP="00A16AE3">
      <w:pPr>
        <w:numPr>
          <w:ilvl w:val="12"/>
          <w:numId w:val="0"/>
        </w:numPr>
        <w:ind w:left="630" w:hanging="630"/>
        <w:rPr>
          <w:szCs w:val="22"/>
        </w:rPr>
      </w:pPr>
      <w:r>
        <w:rPr>
          <w:szCs w:val="22"/>
        </w:rPr>
        <w:t xml:space="preserve">         </w:t>
      </w:r>
    </w:p>
    <w:p w14:paraId="7AF3CB75" w14:textId="77777777" w:rsidR="0066764C" w:rsidRPr="0073482C" w:rsidRDefault="0036329D" w:rsidP="0080581C">
      <w:pPr>
        <w:rPr>
          <w:color w:val="003300"/>
          <w:szCs w:val="22"/>
        </w:rPr>
      </w:pPr>
      <w:r>
        <w:rPr>
          <w:b/>
          <w:color w:val="003300"/>
          <w:szCs w:val="22"/>
        </w:rPr>
        <w:t>6</w:t>
      </w:r>
      <w:r w:rsidR="0080581C">
        <w:rPr>
          <w:b/>
          <w:color w:val="003300"/>
          <w:szCs w:val="22"/>
        </w:rPr>
        <w:t xml:space="preserve">. </w:t>
      </w:r>
      <w:r w:rsidR="0066764C" w:rsidRPr="0073482C">
        <w:rPr>
          <w:b/>
          <w:color w:val="003300"/>
          <w:szCs w:val="22"/>
        </w:rPr>
        <w:t>LEVEL OF RESPONSE</w:t>
      </w:r>
    </w:p>
    <w:p w14:paraId="75D1392B" w14:textId="77777777" w:rsidR="0066764C" w:rsidRPr="00404A36" w:rsidRDefault="0066764C">
      <w:pPr>
        <w:numPr>
          <w:ilvl w:val="12"/>
          <w:numId w:val="0"/>
        </w:numPr>
        <w:ind w:left="630" w:hanging="630"/>
        <w:rPr>
          <w:szCs w:val="22"/>
        </w:rPr>
      </w:pPr>
    </w:p>
    <w:p w14:paraId="768B1596" w14:textId="77777777" w:rsidR="0066764C" w:rsidRPr="00404A36" w:rsidRDefault="0066764C" w:rsidP="00404A36">
      <w:pPr>
        <w:numPr>
          <w:ilvl w:val="12"/>
          <w:numId w:val="0"/>
        </w:numPr>
        <w:rPr>
          <w:szCs w:val="22"/>
        </w:rPr>
      </w:pPr>
      <w:r w:rsidRPr="00404A36">
        <w:rPr>
          <w:szCs w:val="22"/>
        </w:rPr>
        <w:t>The level of response from the authorities to a flooding incident will depend on what is flooded or is at risk of being flooded.  There are five priority categories:-</w:t>
      </w:r>
    </w:p>
    <w:p w14:paraId="50C81C25" w14:textId="77777777" w:rsidR="0066764C" w:rsidRPr="00404A36" w:rsidRDefault="0066764C">
      <w:pPr>
        <w:numPr>
          <w:ilvl w:val="12"/>
          <w:numId w:val="0"/>
        </w:numPr>
        <w:rPr>
          <w:szCs w:val="22"/>
        </w:rPr>
      </w:pPr>
    </w:p>
    <w:tbl>
      <w:tblPr>
        <w:tblW w:w="0" w:type="auto"/>
        <w:tblLayout w:type="fixed"/>
        <w:tblLook w:val="0000" w:firstRow="0" w:lastRow="0" w:firstColumn="0" w:lastColumn="0" w:noHBand="0" w:noVBand="0"/>
      </w:tblPr>
      <w:tblGrid>
        <w:gridCol w:w="1278"/>
        <w:gridCol w:w="3330"/>
        <w:gridCol w:w="4636"/>
      </w:tblGrid>
      <w:tr w:rsidR="0066764C" w:rsidRPr="00404A36" w14:paraId="4128E56F" w14:textId="77777777" w:rsidTr="002C4D0A">
        <w:tc>
          <w:tcPr>
            <w:tcW w:w="1278" w:type="dxa"/>
            <w:tcBorders>
              <w:top w:val="single" w:sz="18" w:space="0" w:color="auto"/>
              <w:left w:val="single" w:sz="18" w:space="0" w:color="auto"/>
              <w:right w:val="single" w:sz="18" w:space="0" w:color="auto"/>
            </w:tcBorders>
            <w:shd w:val="clear" w:color="auto" w:fill="99CC00"/>
          </w:tcPr>
          <w:p w14:paraId="27EC8CA3" w14:textId="77777777" w:rsidR="0066764C" w:rsidRPr="00EC5DF9" w:rsidRDefault="0066764C">
            <w:pPr>
              <w:numPr>
                <w:ilvl w:val="12"/>
                <w:numId w:val="0"/>
              </w:numPr>
              <w:rPr>
                <w:b/>
                <w:color w:val="003300"/>
                <w:szCs w:val="22"/>
              </w:rPr>
            </w:pPr>
            <w:r w:rsidRPr="00EC5DF9">
              <w:rPr>
                <w:b/>
                <w:color w:val="003300"/>
                <w:szCs w:val="22"/>
              </w:rPr>
              <w:t>PRIORITY</w:t>
            </w:r>
          </w:p>
        </w:tc>
        <w:tc>
          <w:tcPr>
            <w:tcW w:w="3330" w:type="dxa"/>
            <w:tcBorders>
              <w:top w:val="single" w:sz="18" w:space="0" w:color="auto"/>
              <w:right w:val="single" w:sz="18" w:space="0" w:color="auto"/>
            </w:tcBorders>
            <w:shd w:val="clear" w:color="auto" w:fill="99CC00"/>
          </w:tcPr>
          <w:p w14:paraId="38DC10D9" w14:textId="77777777" w:rsidR="0066764C" w:rsidRPr="00EC5DF9" w:rsidRDefault="0066764C">
            <w:pPr>
              <w:numPr>
                <w:ilvl w:val="12"/>
                <w:numId w:val="0"/>
              </w:numPr>
              <w:rPr>
                <w:b/>
                <w:color w:val="003300"/>
                <w:szCs w:val="22"/>
              </w:rPr>
            </w:pPr>
            <w:r w:rsidRPr="00EC5DF9">
              <w:rPr>
                <w:b/>
                <w:color w:val="003300"/>
                <w:szCs w:val="22"/>
              </w:rPr>
              <w:t>FLOODING AFFECTING</w:t>
            </w:r>
          </w:p>
        </w:tc>
        <w:tc>
          <w:tcPr>
            <w:tcW w:w="4636" w:type="dxa"/>
            <w:tcBorders>
              <w:top w:val="single" w:sz="18" w:space="0" w:color="auto"/>
              <w:right w:val="single" w:sz="18" w:space="0" w:color="auto"/>
            </w:tcBorders>
            <w:shd w:val="clear" w:color="auto" w:fill="99CC00"/>
          </w:tcPr>
          <w:p w14:paraId="6D7F212E" w14:textId="77777777" w:rsidR="0066764C" w:rsidRPr="00EC5DF9" w:rsidRDefault="0066764C">
            <w:pPr>
              <w:numPr>
                <w:ilvl w:val="12"/>
                <w:numId w:val="0"/>
              </w:numPr>
              <w:rPr>
                <w:b/>
                <w:color w:val="003300"/>
                <w:szCs w:val="22"/>
              </w:rPr>
            </w:pPr>
            <w:r w:rsidRPr="00EC5DF9">
              <w:rPr>
                <w:b/>
                <w:color w:val="003300"/>
                <w:szCs w:val="22"/>
              </w:rPr>
              <w:t>RESPONSE</w:t>
            </w:r>
          </w:p>
        </w:tc>
      </w:tr>
      <w:tr w:rsidR="0066764C" w:rsidRPr="00404A36" w14:paraId="25FA0F7D" w14:textId="77777777">
        <w:tc>
          <w:tcPr>
            <w:tcW w:w="1278" w:type="dxa"/>
            <w:tcBorders>
              <w:top w:val="single" w:sz="18" w:space="0" w:color="auto"/>
              <w:left w:val="single" w:sz="18" w:space="0" w:color="auto"/>
              <w:bottom w:val="single" w:sz="6" w:space="0" w:color="auto"/>
              <w:right w:val="single" w:sz="6" w:space="0" w:color="auto"/>
            </w:tcBorders>
          </w:tcPr>
          <w:p w14:paraId="58F6B9C0" w14:textId="77777777" w:rsidR="0066764C" w:rsidRPr="00404A36" w:rsidRDefault="0066764C">
            <w:pPr>
              <w:numPr>
                <w:ilvl w:val="12"/>
                <w:numId w:val="0"/>
              </w:numPr>
              <w:rPr>
                <w:szCs w:val="22"/>
              </w:rPr>
            </w:pPr>
            <w:r w:rsidRPr="00404A36">
              <w:rPr>
                <w:b/>
                <w:szCs w:val="22"/>
              </w:rPr>
              <w:t xml:space="preserve">      1</w:t>
            </w:r>
          </w:p>
        </w:tc>
        <w:tc>
          <w:tcPr>
            <w:tcW w:w="3330" w:type="dxa"/>
            <w:tcBorders>
              <w:top w:val="single" w:sz="18" w:space="0" w:color="auto"/>
              <w:left w:val="single" w:sz="6" w:space="0" w:color="auto"/>
              <w:bottom w:val="single" w:sz="6" w:space="0" w:color="auto"/>
              <w:right w:val="single" w:sz="6" w:space="0" w:color="auto"/>
            </w:tcBorders>
          </w:tcPr>
          <w:p w14:paraId="0C40E035" w14:textId="77777777" w:rsidR="0066764C" w:rsidRPr="00404A36" w:rsidRDefault="0066764C">
            <w:pPr>
              <w:numPr>
                <w:ilvl w:val="12"/>
                <w:numId w:val="0"/>
              </w:numPr>
              <w:rPr>
                <w:szCs w:val="22"/>
              </w:rPr>
            </w:pPr>
            <w:r w:rsidRPr="00404A36">
              <w:rPr>
                <w:szCs w:val="22"/>
              </w:rPr>
              <w:t>People</w:t>
            </w:r>
          </w:p>
        </w:tc>
        <w:tc>
          <w:tcPr>
            <w:tcW w:w="4636" w:type="dxa"/>
            <w:tcBorders>
              <w:top w:val="single" w:sz="18" w:space="0" w:color="auto"/>
              <w:left w:val="single" w:sz="6" w:space="0" w:color="auto"/>
              <w:bottom w:val="single" w:sz="6" w:space="0" w:color="auto"/>
              <w:right w:val="single" w:sz="18" w:space="0" w:color="auto"/>
            </w:tcBorders>
          </w:tcPr>
          <w:p w14:paraId="2FE6027C" w14:textId="77777777" w:rsidR="0066764C" w:rsidRPr="00404A36" w:rsidRDefault="0066764C">
            <w:pPr>
              <w:numPr>
                <w:ilvl w:val="12"/>
                <w:numId w:val="0"/>
              </w:numPr>
              <w:rPr>
                <w:szCs w:val="22"/>
              </w:rPr>
            </w:pPr>
            <w:r w:rsidRPr="00404A36">
              <w:rPr>
                <w:szCs w:val="22"/>
              </w:rPr>
              <w:t>Action to protect life</w:t>
            </w:r>
          </w:p>
        </w:tc>
      </w:tr>
      <w:tr w:rsidR="0066764C" w:rsidRPr="00404A36" w14:paraId="56E5D2EE" w14:textId="77777777">
        <w:tc>
          <w:tcPr>
            <w:tcW w:w="1278" w:type="dxa"/>
            <w:tcBorders>
              <w:top w:val="single" w:sz="6" w:space="0" w:color="auto"/>
              <w:left w:val="single" w:sz="18" w:space="0" w:color="auto"/>
              <w:bottom w:val="single" w:sz="6" w:space="0" w:color="auto"/>
              <w:right w:val="single" w:sz="6" w:space="0" w:color="auto"/>
            </w:tcBorders>
          </w:tcPr>
          <w:p w14:paraId="0530E9FB" w14:textId="77777777" w:rsidR="0066764C" w:rsidRPr="00404A36" w:rsidRDefault="0066764C">
            <w:pPr>
              <w:numPr>
                <w:ilvl w:val="12"/>
                <w:numId w:val="0"/>
              </w:numPr>
              <w:rPr>
                <w:szCs w:val="22"/>
              </w:rPr>
            </w:pPr>
            <w:r w:rsidRPr="00404A36">
              <w:rPr>
                <w:szCs w:val="22"/>
              </w:rPr>
              <w:t xml:space="preserve">     </w:t>
            </w:r>
            <w:r w:rsidRPr="00404A36">
              <w:rPr>
                <w:b/>
                <w:szCs w:val="22"/>
              </w:rPr>
              <w:t xml:space="preserve"> 2</w:t>
            </w:r>
          </w:p>
        </w:tc>
        <w:tc>
          <w:tcPr>
            <w:tcW w:w="3330" w:type="dxa"/>
            <w:tcBorders>
              <w:top w:val="single" w:sz="6" w:space="0" w:color="auto"/>
              <w:left w:val="single" w:sz="6" w:space="0" w:color="auto"/>
              <w:bottom w:val="single" w:sz="6" w:space="0" w:color="auto"/>
              <w:right w:val="single" w:sz="6" w:space="0" w:color="auto"/>
            </w:tcBorders>
          </w:tcPr>
          <w:p w14:paraId="408D052B" w14:textId="77777777" w:rsidR="0066764C" w:rsidRPr="00404A36" w:rsidRDefault="0066764C">
            <w:pPr>
              <w:numPr>
                <w:ilvl w:val="12"/>
                <w:numId w:val="0"/>
              </w:numPr>
              <w:rPr>
                <w:szCs w:val="22"/>
              </w:rPr>
            </w:pPr>
            <w:r w:rsidRPr="00404A36">
              <w:rPr>
                <w:szCs w:val="22"/>
              </w:rPr>
              <w:t>Houses</w:t>
            </w:r>
          </w:p>
        </w:tc>
        <w:tc>
          <w:tcPr>
            <w:tcW w:w="4636" w:type="dxa"/>
            <w:tcBorders>
              <w:top w:val="single" w:sz="6" w:space="0" w:color="auto"/>
              <w:left w:val="single" w:sz="6" w:space="0" w:color="auto"/>
              <w:bottom w:val="single" w:sz="6" w:space="0" w:color="auto"/>
              <w:right w:val="single" w:sz="18" w:space="0" w:color="auto"/>
            </w:tcBorders>
          </w:tcPr>
          <w:p w14:paraId="7D0C2B4B" w14:textId="77777777" w:rsidR="0066764C" w:rsidRPr="00404A36" w:rsidRDefault="0066764C">
            <w:pPr>
              <w:numPr>
                <w:ilvl w:val="12"/>
                <w:numId w:val="0"/>
              </w:numPr>
              <w:rPr>
                <w:szCs w:val="22"/>
              </w:rPr>
            </w:pPr>
            <w:r w:rsidRPr="00404A36">
              <w:rPr>
                <w:szCs w:val="22"/>
              </w:rPr>
              <w:t>Action to protect life and property</w:t>
            </w:r>
          </w:p>
        </w:tc>
      </w:tr>
      <w:tr w:rsidR="0066764C" w:rsidRPr="00404A36" w14:paraId="53C4B5B9" w14:textId="77777777">
        <w:tc>
          <w:tcPr>
            <w:tcW w:w="1278" w:type="dxa"/>
            <w:tcBorders>
              <w:top w:val="single" w:sz="6" w:space="0" w:color="auto"/>
              <w:left w:val="single" w:sz="18" w:space="0" w:color="auto"/>
              <w:bottom w:val="single" w:sz="6" w:space="0" w:color="auto"/>
              <w:right w:val="single" w:sz="6" w:space="0" w:color="auto"/>
            </w:tcBorders>
          </w:tcPr>
          <w:p w14:paraId="49D9E9E0" w14:textId="77777777" w:rsidR="0066764C" w:rsidRPr="00404A36" w:rsidRDefault="0066764C">
            <w:pPr>
              <w:numPr>
                <w:ilvl w:val="12"/>
                <w:numId w:val="0"/>
              </w:numPr>
              <w:rPr>
                <w:szCs w:val="22"/>
              </w:rPr>
            </w:pPr>
            <w:r w:rsidRPr="00404A36">
              <w:rPr>
                <w:szCs w:val="22"/>
              </w:rPr>
              <w:t xml:space="preserve">     </w:t>
            </w:r>
            <w:r w:rsidRPr="00404A36">
              <w:rPr>
                <w:b/>
                <w:szCs w:val="22"/>
              </w:rPr>
              <w:t xml:space="preserve"> 3</w:t>
            </w:r>
          </w:p>
        </w:tc>
        <w:tc>
          <w:tcPr>
            <w:tcW w:w="3330" w:type="dxa"/>
            <w:tcBorders>
              <w:top w:val="single" w:sz="6" w:space="0" w:color="auto"/>
              <w:left w:val="single" w:sz="6" w:space="0" w:color="auto"/>
              <w:bottom w:val="single" w:sz="6" w:space="0" w:color="auto"/>
              <w:right w:val="single" w:sz="6" w:space="0" w:color="auto"/>
            </w:tcBorders>
          </w:tcPr>
          <w:p w14:paraId="47EE020D" w14:textId="77777777" w:rsidR="0066764C" w:rsidRPr="00404A36" w:rsidRDefault="0066764C">
            <w:pPr>
              <w:numPr>
                <w:ilvl w:val="12"/>
                <w:numId w:val="0"/>
              </w:numPr>
              <w:rPr>
                <w:szCs w:val="22"/>
              </w:rPr>
            </w:pPr>
            <w:r w:rsidRPr="00404A36">
              <w:rPr>
                <w:szCs w:val="22"/>
              </w:rPr>
              <w:t>Roads</w:t>
            </w:r>
          </w:p>
        </w:tc>
        <w:tc>
          <w:tcPr>
            <w:tcW w:w="4636" w:type="dxa"/>
            <w:tcBorders>
              <w:top w:val="single" w:sz="6" w:space="0" w:color="auto"/>
              <w:left w:val="single" w:sz="6" w:space="0" w:color="auto"/>
              <w:bottom w:val="single" w:sz="6" w:space="0" w:color="auto"/>
              <w:right w:val="single" w:sz="18" w:space="0" w:color="auto"/>
            </w:tcBorders>
          </w:tcPr>
          <w:p w14:paraId="10D19819" w14:textId="77777777" w:rsidR="0066764C" w:rsidRPr="00404A36" w:rsidRDefault="0066764C">
            <w:pPr>
              <w:numPr>
                <w:ilvl w:val="12"/>
                <w:numId w:val="0"/>
              </w:numPr>
              <w:rPr>
                <w:szCs w:val="22"/>
              </w:rPr>
            </w:pPr>
            <w:r w:rsidRPr="00404A36">
              <w:rPr>
                <w:szCs w:val="22"/>
              </w:rPr>
              <w:t>Action to protect life and property</w:t>
            </w:r>
          </w:p>
        </w:tc>
      </w:tr>
      <w:tr w:rsidR="0066764C" w:rsidRPr="00404A36" w14:paraId="0180706E" w14:textId="77777777">
        <w:tc>
          <w:tcPr>
            <w:tcW w:w="1278" w:type="dxa"/>
            <w:tcBorders>
              <w:top w:val="single" w:sz="6" w:space="0" w:color="auto"/>
              <w:left w:val="single" w:sz="18" w:space="0" w:color="auto"/>
              <w:bottom w:val="single" w:sz="6" w:space="0" w:color="auto"/>
              <w:right w:val="single" w:sz="6" w:space="0" w:color="auto"/>
            </w:tcBorders>
          </w:tcPr>
          <w:p w14:paraId="3C7C4E5A" w14:textId="77777777" w:rsidR="0066764C" w:rsidRPr="00404A36" w:rsidRDefault="0066764C">
            <w:pPr>
              <w:numPr>
                <w:ilvl w:val="12"/>
                <w:numId w:val="0"/>
              </w:numPr>
              <w:rPr>
                <w:szCs w:val="22"/>
              </w:rPr>
            </w:pPr>
            <w:r w:rsidRPr="00404A36">
              <w:rPr>
                <w:szCs w:val="22"/>
              </w:rPr>
              <w:t xml:space="preserve">      </w:t>
            </w:r>
            <w:r w:rsidRPr="00404A36">
              <w:rPr>
                <w:b/>
                <w:szCs w:val="22"/>
              </w:rPr>
              <w:t>4</w:t>
            </w:r>
          </w:p>
        </w:tc>
        <w:tc>
          <w:tcPr>
            <w:tcW w:w="3330" w:type="dxa"/>
            <w:tcBorders>
              <w:top w:val="single" w:sz="6" w:space="0" w:color="auto"/>
              <w:left w:val="single" w:sz="6" w:space="0" w:color="auto"/>
              <w:bottom w:val="single" w:sz="6" w:space="0" w:color="auto"/>
              <w:right w:val="single" w:sz="6" w:space="0" w:color="auto"/>
            </w:tcBorders>
          </w:tcPr>
          <w:p w14:paraId="07D6ABDD" w14:textId="77777777" w:rsidR="0066764C" w:rsidRPr="00404A36" w:rsidRDefault="0066764C">
            <w:pPr>
              <w:numPr>
                <w:ilvl w:val="12"/>
                <w:numId w:val="0"/>
              </w:numPr>
              <w:rPr>
                <w:szCs w:val="22"/>
              </w:rPr>
            </w:pPr>
            <w:r w:rsidRPr="00404A36">
              <w:rPr>
                <w:szCs w:val="22"/>
              </w:rPr>
              <w:t>Commercial property</w:t>
            </w:r>
          </w:p>
        </w:tc>
        <w:tc>
          <w:tcPr>
            <w:tcW w:w="4636" w:type="dxa"/>
            <w:tcBorders>
              <w:top w:val="single" w:sz="6" w:space="0" w:color="auto"/>
              <w:left w:val="single" w:sz="6" w:space="0" w:color="auto"/>
              <w:bottom w:val="single" w:sz="6" w:space="0" w:color="auto"/>
              <w:right w:val="single" w:sz="18" w:space="0" w:color="auto"/>
            </w:tcBorders>
          </w:tcPr>
          <w:p w14:paraId="518BF69B" w14:textId="77777777" w:rsidR="0066764C" w:rsidRPr="00404A36" w:rsidRDefault="0066764C">
            <w:pPr>
              <w:numPr>
                <w:ilvl w:val="12"/>
                <w:numId w:val="0"/>
              </w:numPr>
              <w:rPr>
                <w:szCs w:val="22"/>
              </w:rPr>
            </w:pPr>
            <w:r w:rsidRPr="00404A36">
              <w:rPr>
                <w:szCs w:val="22"/>
              </w:rPr>
              <w:t>Possible action to protect property</w:t>
            </w:r>
          </w:p>
        </w:tc>
      </w:tr>
      <w:tr w:rsidR="0066764C" w:rsidRPr="00404A36" w14:paraId="59233C72" w14:textId="77777777">
        <w:tc>
          <w:tcPr>
            <w:tcW w:w="1278" w:type="dxa"/>
            <w:tcBorders>
              <w:top w:val="single" w:sz="6" w:space="0" w:color="auto"/>
              <w:left w:val="single" w:sz="18" w:space="0" w:color="auto"/>
              <w:bottom w:val="single" w:sz="18" w:space="0" w:color="auto"/>
              <w:right w:val="single" w:sz="6" w:space="0" w:color="auto"/>
            </w:tcBorders>
          </w:tcPr>
          <w:p w14:paraId="3765D074" w14:textId="77777777" w:rsidR="0066764C" w:rsidRPr="00404A36" w:rsidRDefault="0066764C">
            <w:pPr>
              <w:numPr>
                <w:ilvl w:val="12"/>
                <w:numId w:val="0"/>
              </w:numPr>
              <w:rPr>
                <w:szCs w:val="22"/>
              </w:rPr>
            </w:pPr>
            <w:r w:rsidRPr="00404A36">
              <w:rPr>
                <w:szCs w:val="22"/>
              </w:rPr>
              <w:t xml:space="preserve">     </w:t>
            </w:r>
            <w:r w:rsidRPr="00404A36">
              <w:rPr>
                <w:b/>
                <w:szCs w:val="22"/>
              </w:rPr>
              <w:t xml:space="preserve"> 5</w:t>
            </w:r>
          </w:p>
        </w:tc>
        <w:tc>
          <w:tcPr>
            <w:tcW w:w="3330" w:type="dxa"/>
            <w:tcBorders>
              <w:top w:val="single" w:sz="6" w:space="0" w:color="auto"/>
              <w:left w:val="single" w:sz="6" w:space="0" w:color="auto"/>
              <w:bottom w:val="single" w:sz="18" w:space="0" w:color="auto"/>
              <w:right w:val="single" w:sz="6" w:space="0" w:color="auto"/>
            </w:tcBorders>
          </w:tcPr>
          <w:p w14:paraId="57FAB739" w14:textId="77777777" w:rsidR="0066764C" w:rsidRPr="00404A36" w:rsidRDefault="0066764C">
            <w:pPr>
              <w:numPr>
                <w:ilvl w:val="12"/>
                <w:numId w:val="0"/>
              </w:numPr>
              <w:rPr>
                <w:szCs w:val="22"/>
              </w:rPr>
            </w:pPr>
            <w:r w:rsidRPr="00404A36">
              <w:rPr>
                <w:szCs w:val="22"/>
              </w:rPr>
              <w:t>Gardens/Agricultural land</w:t>
            </w:r>
          </w:p>
        </w:tc>
        <w:tc>
          <w:tcPr>
            <w:tcW w:w="4636" w:type="dxa"/>
            <w:tcBorders>
              <w:top w:val="single" w:sz="6" w:space="0" w:color="auto"/>
              <w:left w:val="single" w:sz="6" w:space="0" w:color="auto"/>
              <w:bottom w:val="single" w:sz="18" w:space="0" w:color="auto"/>
              <w:right w:val="single" w:sz="18" w:space="0" w:color="auto"/>
            </w:tcBorders>
          </w:tcPr>
          <w:p w14:paraId="4853FD24" w14:textId="77777777" w:rsidR="0066764C" w:rsidRPr="00404A36" w:rsidRDefault="0066764C">
            <w:pPr>
              <w:numPr>
                <w:ilvl w:val="12"/>
                <w:numId w:val="0"/>
              </w:numPr>
              <w:rPr>
                <w:szCs w:val="22"/>
              </w:rPr>
            </w:pPr>
            <w:r w:rsidRPr="00404A36">
              <w:rPr>
                <w:szCs w:val="22"/>
              </w:rPr>
              <w:t>No action</w:t>
            </w:r>
          </w:p>
        </w:tc>
      </w:tr>
    </w:tbl>
    <w:p w14:paraId="37D2D09C" w14:textId="77777777" w:rsidR="0066764C" w:rsidRPr="00404A36" w:rsidRDefault="0066764C">
      <w:pPr>
        <w:numPr>
          <w:ilvl w:val="12"/>
          <w:numId w:val="0"/>
        </w:numPr>
        <w:rPr>
          <w:szCs w:val="22"/>
        </w:rPr>
      </w:pPr>
    </w:p>
    <w:p w14:paraId="2D99B96E" w14:textId="77777777" w:rsidR="0066764C" w:rsidRPr="00404A36" w:rsidRDefault="0066764C" w:rsidP="00404A36">
      <w:pPr>
        <w:numPr>
          <w:ilvl w:val="12"/>
          <w:numId w:val="0"/>
        </w:numPr>
        <w:rPr>
          <w:szCs w:val="22"/>
        </w:rPr>
      </w:pPr>
      <w:r w:rsidRPr="00404A36">
        <w:rPr>
          <w:szCs w:val="22"/>
        </w:rPr>
        <w:t xml:space="preserve">There are other factors which may influence the level of a response.  Priority is likely to be given to the old or infirm when assisting people and to occupied property when protecting property.  The classification of roads may be used in prioritising responses to road flooding and the protection of commercial property may depend on the risk of environmental pollution from stored chemicals etc.    </w:t>
      </w:r>
    </w:p>
    <w:p w14:paraId="7D6B72BF" w14:textId="77777777" w:rsidR="0066764C" w:rsidRPr="00404A36" w:rsidRDefault="0066764C">
      <w:pPr>
        <w:numPr>
          <w:ilvl w:val="12"/>
          <w:numId w:val="0"/>
        </w:numPr>
        <w:ind w:left="630" w:hanging="630"/>
        <w:rPr>
          <w:szCs w:val="22"/>
        </w:rPr>
      </w:pPr>
    </w:p>
    <w:p w14:paraId="1E1DF5A9" w14:textId="77777777" w:rsidR="0066764C" w:rsidRPr="00404A36" w:rsidRDefault="0066764C" w:rsidP="00404A36">
      <w:pPr>
        <w:rPr>
          <w:szCs w:val="22"/>
        </w:rPr>
      </w:pPr>
      <w:r w:rsidRPr="00404A36">
        <w:rPr>
          <w:szCs w:val="22"/>
        </w:rPr>
        <w:t xml:space="preserve">Some </w:t>
      </w:r>
      <w:r w:rsidR="000D3767" w:rsidRPr="00404A36">
        <w:rPr>
          <w:szCs w:val="22"/>
        </w:rPr>
        <w:t>Council’s</w:t>
      </w:r>
      <w:r w:rsidRPr="00404A36">
        <w:rPr>
          <w:szCs w:val="22"/>
        </w:rPr>
        <w:t xml:space="preserve"> may not provide assistance in flood risk areas where there is persistent flooding and property owners and occupiers are fully aware of the situation.  In such cases the owners and occupiers must be made aware that they must make their own arrangements to protect their property from flooding and this policy should be clearly stated in the Plan.       </w:t>
      </w:r>
    </w:p>
    <w:p w14:paraId="7E661A00" w14:textId="77777777" w:rsidR="0036329D" w:rsidRDefault="0036329D" w:rsidP="0080581C">
      <w:pPr>
        <w:rPr>
          <w:b/>
          <w:color w:val="003300"/>
          <w:szCs w:val="22"/>
        </w:rPr>
      </w:pPr>
    </w:p>
    <w:p w14:paraId="2E006863" w14:textId="77777777" w:rsidR="0036329D" w:rsidRDefault="0036329D" w:rsidP="0080581C">
      <w:pPr>
        <w:rPr>
          <w:b/>
          <w:color w:val="003300"/>
          <w:szCs w:val="22"/>
        </w:rPr>
      </w:pPr>
    </w:p>
    <w:p w14:paraId="60B17781" w14:textId="77777777" w:rsidR="00377BB6" w:rsidRDefault="00377BB6" w:rsidP="0080581C">
      <w:pPr>
        <w:rPr>
          <w:b/>
          <w:color w:val="003300"/>
          <w:szCs w:val="22"/>
        </w:rPr>
      </w:pPr>
    </w:p>
    <w:p w14:paraId="13426C07" w14:textId="77777777" w:rsidR="00377BB6" w:rsidRDefault="00377BB6" w:rsidP="0080581C">
      <w:pPr>
        <w:rPr>
          <w:b/>
          <w:color w:val="003300"/>
          <w:szCs w:val="22"/>
        </w:rPr>
      </w:pPr>
    </w:p>
    <w:p w14:paraId="76370C0D" w14:textId="77777777" w:rsidR="00377BB6" w:rsidRDefault="00377BB6" w:rsidP="0080581C">
      <w:pPr>
        <w:rPr>
          <w:b/>
          <w:color w:val="003300"/>
          <w:szCs w:val="22"/>
        </w:rPr>
      </w:pPr>
    </w:p>
    <w:p w14:paraId="38D641D0" w14:textId="77777777" w:rsidR="00377BB6" w:rsidRDefault="00377BB6" w:rsidP="0080581C">
      <w:pPr>
        <w:rPr>
          <w:b/>
          <w:color w:val="003300"/>
          <w:szCs w:val="22"/>
        </w:rPr>
      </w:pPr>
    </w:p>
    <w:p w14:paraId="0EA7A268" w14:textId="77777777" w:rsidR="00377BB6" w:rsidRDefault="00377BB6" w:rsidP="0080581C">
      <w:pPr>
        <w:rPr>
          <w:b/>
          <w:color w:val="003300"/>
          <w:szCs w:val="22"/>
        </w:rPr>
      </w:pPr>
    </w:p>
    <w:p w14:paraId="500E1B17" w14:textId="77777777" w:rsidR="0066764C" w:rsidRPr="00FF4D01" w:rsidRDefault="0036329D" w:rsidP="0080581C">
      <w:pPr>
        <w:rPr>
          <w:b/>
          <w:color w:val="003300"/>
          <w:szCs w:val="22"/>
        </w:rPr>
      </w:pPr>
      <w:r>
        <w:rPr>
          <w:b/>
          <w:color w:val="003300"/>
          <w:szCs w:val="22"/>
        </w:rPr>
        <w:lastRenderedPageBreak/>
        <w:t>7</w:t>
      </w:r>
      <w:r w:rsidR="0080581C">
        <w:rPr>
          <w:b/>
          <w:color w:val="003300"/>
          <w:szCs w:val="22"/>
        </w:rPr>
        <w:t xml:space="preserve">. </w:t>
      </w:r>
      <w:r w:rsidR="0066764C" w:rsidRPr="00FF4D01">
        <w:rPr>
          <w:b/>
          <w:color w:val="003300"/>
          <w:szCs w:val="22"/>
        </w:rPr>
        <w:t>AUTHORITIES INVOLVED</w:t>
      </w:r>
    </w:p>
    <w:p w14:paraId="48321ABF" w14:textId="77777777" w:rsidR="0066764C" w:rsidRPr="00404A36" w:rsidRDefault="0066764C">
      <w:pPr>
        <w:numPr>
          <w:ilvl w:val="12"/>
          <w:numId w:val="0"/>
        </w:numPr>
        <w:ind w:left="630" w:hanging="630"/>
        <w:rPr>
          <w:szCs w:val="22"/>
        </w:rPr>
      </w:pPr>
    </w:p>
    <w:p w14:paraId="4538DF9D" w14:textId="77777777" w:rsidR="0066764C" w:rsidRPr="00404A36" w:rsidRDefault="0066764C" w:rsidP="00404A36">
      <w:pPr>
        <w:pStyle w:val="BodyTextIndent"/>
        <w:ind w:left="0" w:firstLine="0"/>
        <w:rPr>
          <w:szCs w:val="22"/>
        </w:rPr>
      </w:pPr>
      <w:r w:rsidRPr="00404A36">
        <w:rPr>
          <w:szCs w:val="22"/>
        </w:rPr>
        <w:t>The following organisations may be involved in direct specific action during a flooding event.  Property owners are listed as it is their responsibility to protect their own property from flooding.</w:t>
      </w:r>
    </w:p>
    <w:p w14:paraId="31E755CA" w14:textId="77777777" w:rsidR="0066764C" w:rsidRPr="00404A36" w:rsidRDefault="0066764C">
      <w:pPr>
        <w:numPr>
          <w:ilvl w:val="12"/>
          <w:numId w:val="0"/>
        </w:numPr>
        <w:ind w:left="630" w:hanging="630"/>
        <w:rPr>
          <w:szCs w:val="22"/>
        </w:rPr>
      </w:pPr>
    </w:p>
    <w:p w14:paraId="12D2F25D" w14:textId="77777777" w:rsidR="0066764C" w:rsidRPr="00590842" w:rsidRDefault="0066764C">
      <w:pPr>
        <w:numPr>
          <w:ilvl w:val="0"/>
          <w:numId w:val="1"/>
        </w:numPr>
        <w:rPr>
          <w:sz w:val="20"/>
        </w:rPr>
      </w:pPr>
      <w:r w:rsidRPr="00590842">
        <w:rPr>
          <w:sz w:val="20"/>
        </w:rPr>
        <w:t>ENVIRONMENT AGENCY</w:t>
      </w:r>
    </w:p>
    <w:p w14:paraId="4A1D677A" w14:textId="77777777" w:rsidR="000512A7" w:rsidRDefault="000512A7">
      <w:pPr>
        <w:numPr>
          <w:ilvl w:val="0"/>
          <w:numId w:val="1"/>
        </w:numPr>
        <w:rPr>
          <w:sz w:val="20"/>
        </w:rPr>
      </w:pPr>
      <w:r>
        <w:rPr>
          <w:sz w:val="20"/>
        </w:rPr>
        <w:t>DORSET COUNCIL</w:t>
      </w:r>
    </w:p>
    <w:p w14:paraId="1512C90C" w14:textId="5890E7E7" w:rsidR="0066764C" w:rsidRPr="00590842" w:rsidRDefault="0066764C">
      <w:pPr>
        <w:numPr>
          <w:ilvl w:val="0"/>
          <w:numId w:val="1"/>
        </w:numPr>
        <w:rPr>
          <w:sz w:val="20"/>
        </w:rPr>
      </w:pPr>
      <w:r w:rsidRPr="00590842">
        <w:rPr>
          <w:sz w:val="20"/>
        </w:rPr>
        <w:t>TOWN AND PARISH COUNCIL</w:t>
      </w:r>
    </w:p>
    <w:p w14:paraId="0CB78BF5" w14:textId="77777777" w:rsidR="0066764C" w:rsidRPr="00590842" w:rsidRDefault="0066764C">
      <w:pPr>
        <w:numPr>
          <w:ilvl w:val="0"/>
          <w:numId w:val="1"/>
        </w:numPr>
        <w:rPr>
          <w:sz w:val="20"/>
        </w:rPr>
      </w:pPr>
      <w:r w:rsidRPr="00590842">
        <w:rPr>
          <w:sz w:val="20"/>
        </w:rPr>
        <w:t>FIRE AND RESCUE SERVICE</w:t>
      </w:r>
    </w:p>
    <w:p w14:paraId="7880EB20" w14:textId="77777777" w:rsidR="0066764C" w:rsidRPr="00590842" w:rsidRDefault="0066764C">
      <w:pPr>
        <w:numPr>
          <w:ilvl w:val="0"/>
          <w:numId w:val="1"/>
        </w:numPr>
        <w:rPr>
          <w:sz w:val="20"/>
        </w:rPr>
      </w:pPr>
      <w:r w:rsidRPr="00590842">
        <w:rPr>
          <w:sz w:val="20"/>
        </w:rPr>
        <w:t>WATER COMPANY</w:t>
      </w:r>
    </w:p>
    <w:p w14:paraId="04C92284" w14:textId="77777777" w:rsidR="0066764C" w:rsidRPr="00590842" w:rsidRDefault="0066764C">
      <w:pPr>
        <w:numPr>
          <w:ilvl w:val="0"/>
          <w:numId w:val="1"/>
        </w:numPr>
        <w:rPr>
          <w:sz w:val="20"/>
        </w:rPr>
      </w:pPr>
      <w:r w:rsidRPr="00590842">
        <w:rPr>
          <w:sz w:val="20"/>
        </w:rPr>
        <w:t>ELECTRICITY, GAS AND TELECOMMUNICATIONS COMPANIES</w:t>
      </w:r>
    </w:p>
    <w:p w14:paraId="333DC70B" w14:textId="77777777" w:rsidR="0066764C" w:rsidRPr="00590842" w:rsidRDefault="0066764C">
      <w:pPr>
        <w:numPr>
          <w:ilvl w:val="0"/>
          <w:numId w:val="1"/>
        </w:numPr>
        <w:rPr>
          <w:sz w:val="20"/>
        </w:rPr>
      </w:pPr>
      <w:r w:rsidRPr="00590842">
        <w:rPr>
          <w:sz w:val="20"/>
        </w:rPr>
        <w:t>VERY LARGE INDUSTRIAL COMPANIES</w:t>
      </w:r>
    </w:p>
    <w:p w14:paraId="6409C776" w14:textId="77777777" w:rsidR="00C7545F" w:rsidRPr="00BF7A93" w:rsidRDefault="0066764C" w:rsidP="00C7545F">
      <w:pPr>
        <w:numPr>
          <w:ilvl w:val="0"/>
          <w:numId w:val="1"/>
        </w:numPr>
        <w:rPr>
          <w:sz w:val="20"/>
        </w:rPr>
      </w:pPr>
      <w:r w:rsidRPr="00590842">
        <w:rPr>
          <w:sz w:val="20"/>
        </w:rPr>
        <w:t>PROPERTY OWNER</w:t>
      </w:r>
      <w:r w:rsidR="00BF7A93">
        <w:rPr>
          <w:sz w:val="20"/>
        </w:rPr>
        <w:t>S</w:t>
      </w:r>
    </w:p>
    <w:p w14:paraId="6635EB3B" w14:textId="77777777" w:rsidR="00C7545F" w:rsidRPr="00590842" w:rsidRDefault="00C7545F" w:rsidP="00C7545F">
      <w:pPr>
        <w:rPr>
          <w:sz w:val="20"/>
        </w:rPr>
      </w:pPr>
    </w:p>
    <w:p w14:paraId="3D8E2FD1" w14:textId="77777777" w:rsidR="001F5B75" w:rsidRPr="00404A36" w:rsidRDefault="001F5B75" w:rsidP="001F5B75">
      <w:pPr>
        <w:ind w:left="720"/>
        <w:rPr>
          <w:b/>
          <w:szCs w:val="22"/>
        </w:rPr>
      </w:pPr>
    </w:p>
    <w:p w14:paraId="12CD48A9" w14:textId="66D9B2B7" w:rsidR="0066764C" w:rsidRPr="0080581C" w:rsidRDefault="006C38CD" w:rsidP="0080581C">
      <w:pPr>
        <w:rPr>
          <w:color w:val="003300"/>
          <w:szCs w:val="22"/>
        </w:rPr>
      </w:pPr>
      <w:r>
        <w:rPr>
          <w:b/>
          <w:color w:val="003300"/>
          <w:szCs w:val="22"/>
        </w:rPr>
        <w:t xml:space="preserve">8. </w:t>
      </w:r>
      <w:r w:rsidR="0080581C">
        <w:rPr>
          <w:b/>
          <w:color w:val="003300"/>
          <w:szCs w:val="22"/>
        </w:rPr>
        <w:t xml:space="preserve"> </w:t>
      </w:r>
      <w:r w:rsidR="0066764C" w:rsidRPr="008825D9">
        <w:rPr>
          <w:b/>
          <w:color w:val="003300"/>
          <w:szCs w:val="22"/>
        </w:rPr>
        <w:t>ACTION LISTS</w:t>
      </w:r>
    </w:p>
    <w:p w14:paraId="686925CD" w14:textId="77777777" w:rsidR="001F5B75" w:rsidRPr="0073482C" w:rsidRDefault="001F5B75">
      <w:pPr>
        <w:numPr>
          <w:ilvl w:val="12"/>
          <w:numId w:val="0"/>
        </w:numPr>
        <w:rPr>
          <w:color w:val="003300"/>
          <w:szCs w:val="22"/>
        </w:rPr>
      </w:pPr>
    </w:p>
    <w:p w14:paraId="24DC2255" w14:textId="77777777" w:rsidR="0066764C" w:rsidRPr="0080581C" w:rsidRDefault="0066764C">
      <w:pPr>
        <w:numPr>
          <w:ilvl w:val="12"/>
          <w:numId w:val="0"/>
        </w:numPr>
        <w:rPr>
          <w:color w:val="003300"/>
          <w:szCs w:val="22"/>
          <w:u w:val="single"/>
        </w:rPr>
      </w:pPr>
      <w:r w:rsidRPr="0080581C">
        <w:rPr>
          <w:b/>
          <w:color w:val="003300"/>
          <w:szCs w:val="22"/>
          <w:u w:val="single"/>
        </w:rPr>
        <w:t>ENVIRONMENT AGENCY</w:t>
      </w:r>
    </w:p>
    <w:p w14:paraId="2C1DF032" w14:textId="77777777" w:rsidR="0066764C" w:rsidRPr="001F5B75" w:rsidRDefault="0066764C">
      <w:pPr>
        <w:numPr>
          <w:ilvl w:val="12"/>
          <w:numId w:val="0"/>
        </w:numPr>
        <w:rPr>
          <w:szCs w:val="22"/>
        </w:rPr>
      </w:pPr>
    </w:p>
    <w:p w14:paraId="1394756D" w14:textId="77777777" w:rsidR="0066764C" w:rsidRPr="001F5B75" w:rsidRDefault="0066764C">
      <w:pPr>
        <w:numPr>
          <w:ilvl w:val="12"/>
          <w:numId w:val="0"/>
        </w:numPr>
        <w:ind w:left="630" w:hanging="630"/>
        <w:rPr>
          <w:szCs w:val="22"/>
        </w:rPr>
      </w:pPr>
      <w:r w:rsidRPr="001F5B75">
        <w:rPr>
          <w:szCs w:val="22"/>
        </w:rPr>
        <w:t xml:space="preserve">          The principal actions of the EA are:-</w:t>
      </w:r>
    </w:p>
    <w:p w14:paraId="4169801C" w14:textId="77777777" w:rsidR="0066764C" w:rsidRPr="001F5B75" w:rsidRDefault="0066764C">
      <w:pPr>
        <w:numPr>
          <w:ilvl w:val="12"/>
          <w:numId w:val="0"/>
        </w:numPr>
        <w:ind w:left="630" w:hanging="630"/>
        <w:rPr>
          <w:szCs w:val="22"/>
        </w:rPr>
      </w:pPr>
    </w:p>
    <w:p w14:paraId="07647DC7" w14:textId="77777777" w:rsidR="0066764C" w:rsidRPr="00590842" w:rsidRDefault="0066764C">
      <w:pPr>
        <w:numPr>
          <w:ilvl w:val="0"/>
          <w:numId w:val="1"/>
        </w:numPr>
        <w:rPr>
          <w:sz w:val="20"/>
        </w:rPr>
      </w:pPr>
      <w:r w:rsidRPr="00590842">
        <w:rPr>
          <w:sz w:val="20"/>
        </w:rPr>
        <w:t>ISSUE FLOOD WARNINGS</w:t>
      </w:r>
    </w:p>
    <w:p w14:paraId="3539F956" w14:textId="77777777" w:rsidR="0066764C" w:rsidRPr="00590842" w:rsidRDefault="0066764C">
      <w:pPr>
        <w:numPr>
          <w:ilvl w:val="0"/>
          <w:numId w:val="1"/>
        </w:numPr>
        <w:rPr>
          <w:sz w:val="20"/>
        </w:rPr>
      </w:pPr>
      <w:r w:rsidRPr="00590842">
        <w:rPr>
          <w:sz w:val="20"/>
        </w:rPr>
        <w:t xml:space="preserve">RECEIVE AND RECORD DETAILS OF ALL FLOODING INCIDENTS </w:t>
      </w:r>
    </w:p>
    <w:p w14:paraId="0C1F1B02" w14:textId="77777777" w:rsidR="0066764C" w:rsidRPr="00590842" w:rsidRDefault="0066764C">
      <w:pPr>
        <w:numPr>
          <w:ilvl w:val="0"/>
          <w:numId w:val="1"/>
        </w:numPr>
        <w:rPr>
          <w:sz w:val="20"/>
        </w:rPr>
      </w:pPr>
      <w:r w:rsidRPr="00590842">
        <w:rPr>
          <w:sz w:val="20"/>
        </w:rPr>
        <w:t>MONITOR THE SITUATION AND ADVISE OTHER ORGANISATIONS</w:t>
      </w:r>
    </w:p>
    <w:p w14:paraId="205BC923" w14:textId="77777777" w:rsidR="0066764C" w:rsidRPr="00590842" w:rsidRDefault="0066764C">
      <w:pPr>
        <w:numPr>
          <w:ilvl w:val="0"/>
          <w:numId w:val="1"/>
        </w:numPr>
        <w:rPr>
          <w:sz w:val="20"/>
        </w:rPr>
      </w:pPr>
      <w:r w:rsidRPr="00590842">
        <w:rPr>
          <w:sz w:val="20"/>
        </w:rPr>
        <w:t>DEAL WITH EMERGENCY REPAIRS AND BLOCKAGES ON MAIN RIVERS AND OWN STRUCTURES</w:t>
      </w:r>
    </w:p>
    <w:p w14:paraId="7C3FFA09" w14:textId="77777777" w:rsidR="0066764C" w:rsidRPr="00590842" w:rsidRDefault="0066764C">
      <w:pPr>
        <w:numPr>
          <w:ilvl w:val="0"/>
          <w:numId w:val="1"/>
        </w:numPr>
        <w:rPr>
          <w:sz w:val="20"/>
        </w:rPr>
      </w:pPr>
      <w:r w:rsidRPr="00590842">
        <w:rPr>
          <w:sz w:val="20"/>
        </w:rPr>
        <w:t>RESPOND TO POLLUTION INCIDENTS</w:t>
      </w:r>
    </w:p>
    <w:p w14:paraId="3D681F8F" w14:textId="77777777" w:rsidR="0066764C" w:rsidRPr="00590842" w:rsidRDefault="0066764C">
      <w:pPr>
        <w:numPr>
          <w:ilvl w:val="0"/>
          <w:numId w:val="1"/>
        </w:numPr>
        <w:rPr>
          <w:sz w:val="20"/>
        </w:rPr>
      </w:pPr>
      <w:r w:rsidRPr="00590842">
        <w:rPr>
          <w:sz w:val="20"/>
        </w:rPr>
        <w:t>ADVISE ON WASTE DISPOSAL ISSUES</w:t>
      </w:r>
    </w:p>
    <w:p w14:paraId="5E8F8731" w14:textId="77777777" w:rsidR="0066764C" w:rsidRDefault="0066764C">
      <w:pPr>
        <w:numPr>
          <w:ilvl w:val="12"/>
          <w:numId w:val="0"/>
        </w:numPr>
        <w:ind w:left="630" w:hanging="630"/>
        <w:rPr>
          <w:sz w:val="24"/>
        </w:rPr>
      </w:pPr>
    </w:p>
    <w:p w14:paraId="43423F43" w14:textId="77777777" w:rsidR="0066764C" w:rsidRPr="00C03146" w:rsidRDefault="0066764C">
      <w:pPr>
        <w:numPr>
          <w:ilvl w:val="12"/>
          <w:numId w:val="0"/>
        </w:numPr>
        <w:ind w:left="630" w:hanging="630"/>
        <w:rPr>
          <w:szCs w:val="22"/>
        </w:rPr>
      </w:pPr>
    </w:p>
    <w:p w14:paraId="5F81CCB9" w14:textId="41FFE9CF" w:rsidR="0066764C" w:rsidRPr="0080581C" w:rsidRDefault="00D0720D">
      <w:pPr>
        <w:numPr>
          <w:ilvl w:val="12"/>
          <w:numId w:val="0"/>
        </w:numPr>
        <w:ind w:left="630" w:hanging="630"/>
        <w:rPr>
          <w:b/>
          <w:color w:val="003300"/>
          <w:szCs w:val="22"/>
          <w:u w:val="single"/>
        </w:rPr>
      </w:pPr>
      <w:r w:rsidRPr="0080581C">
        <w:rPr>
          <w:b/>
          <w:color w:val="003300"/>
          <w:szCs w:val="22"/>
          <w:u w:val="single"/>
        </w:rPr>
        <w:t>DORSET COUNCIL</w:t>
      </w:r>
    </w:p>
    <w:p w14:paraId="1197B7D1" w14:textId="77777777" w:rsidR="0066764C" w:rsidRDefault="0066764C">
      <w:pPr>
        <w:numPr>
          <w:ilvl w:val="12"/>
          <w:numId w:val="0"/>
        </w:numPr>
        <w:ind w:left="630" w:hanging="630"/>
        <w:rPr>
          <w:b/>
          <w:sz w:val="24"/>
        </w:rPr>
      </w:pPr>
    </w:p>
    <w:p w14:paraId="047381E7" w14:textId="55C8140C" w:rsidR="0066764C" w:rsidRDefault="0066764C">
      <w:pPr>
        <w:numPr>
          <w:ilvl w:val="12"/>
          <w:numId w:val="0"/>
        </w:numPr>
        <w:ind w:left="630" w:hanging="630"/>
        <w:rPr>
          <w:sz w:val="24"/>
        </w:rPr>
      </w:pPr>
      <w:r>
        <w:rPr>
          <w:sz w:val="24"/>
        </w:rPr>
        <w:t xml:space="preserve">          The principal actions of the </w:t>
      </w:r>
      <w:r w:rsidR="000512A7">
        <w:rPr>
          <w:sz w:val="24"/>
        </w:rPr>
        <w:t xml:space="preserve">Dorset </w:t>
      </w:r>
      <w:r>
        <w:rPr>
          <w:sz w:val="24"/>
        </w:rPr>
        <w:t xml:space="preserve">Council </w:t>
      </w:r>
      <w:r w:rsidR="00D0720D">
        <w:rPr>
          <w:sz w:val="24"/>
        </w:rPr>
        <w:t>are: -</w:t>
      </w:r>
    </w:p>
    <w:p w14:paraId="5E4B3E80" w14:textId="77777777" w:rsidR="0066764C" w:rsidRDefault="0066764C">
      <w:pPr>
        <w:numPr>
          <w:ilvl w:val="12"/>
          <w:numId w:val="0"/>
        </w:numPr>
        <w:ind w:left="630" w:hanging="630"/>
        <w:rPr>
          <w:sz w:val="24"/>
        </w:rPr>
      </w:pPr>
    </w:p>
    <w:p w14:paraId="07A9AE90" w14:textId="77777777" w:rsidR="0066764C" w:rsidRDefault="0066764C">
      <w:pPr>
        <w:numPr>
          <w:ilvl w:val="0"/>
          <w:numId w:val="1"/>
        </w:numPr>
        <w:rPr>
          <w:sz w:val="20"/>
        </w:rPr>
      </w:pPr>
      <w:r w:rsidRPr="00590842">
        <w:rPr>
          <w:sz w:val="20"/>
        </w:rPr>
        <w:t>CO-ORDINATE EMERGENCY ARRANGEMENTS</w:t>
      </w:r>
    </w:p>
    <w:p w14:paraId="016CC2A2" w14:textId="5E27A2BC" w:rsidR="00B46235" w:rsidRPr="00590842" w:rsidRDefault="00B46235">
      <w:pPr>
        <w:numPr>
          <w:ilvl w:val="0"/>
          <w:numId w:val="1"/>
        </w:numPr>
        <w:rPr>
          <w:sz w:val="20"/>
        </w:rPr>
      </w:pPr>
      <w:r>
        <w:rPr>
          <w:sz w:val="20"/>
        </w:rPr>
        <w:t>FLOOD WARNING DIS</w:t>
      </w:r>
      <w:r w:rsidR="003C75AD">
        <w:rPr>
          <w:sz w:val="20"/>
        </w:rPr>
        <w:t>S</w:t>
      </w:r>
      <w:r>
        <w:rPr>
          <w:sz w:val="20"/>
        </w:rPr>
        <w:t xml:space="preserve">EMINATION </w:t>
      </w:r>
      <w:r w:rsidR="00D0720D">
        <w:rPr>
          <w:sz w:val="20"/>
        </w:rPr>
        <w:t>(working</w:t>
      </w:r>
      <w:r w:rsidR="004E1996">
        <w:rPr>
          <w:sz w:val="20"/>
        </w:rPr>
        <w:t xml:space="preserve"> with Environment Agency)</w:t>
      </w:r>
    </w:p>
    <w:p w14:paraId="139A79AC" w14:textId="77777777" w:rsidR="0066764C" w:rsidRPr="00590842" w:rsidRDefault="0066764C">
      <w:pPr>
        <w:numPr>
          <w:ilvl w:val="0"/>
          <w:numId w:val="1"/>
        </w:numPr>
        <w:rPr>
          <w:sz w:val="20"/>
        </w:rPr>
      </w:pPr>
      <w:r w:rsidRPr="00590842">
        <w:rPr>
          <w:sz w:val="20"/>
        </w:rPr>
        <w:t>MAINTAIN SAFE CONDITIONS ON THE ROADS</w:t>
      </w:r>
    </w:p>
    <w:p w14:paraId="283A672B" w14:textId="77777777" w:rsidR="0066764C" w:rsidRPr="00590842" w:rsidRDefault="0066764C">
      <w:pPr>
        <w:numPr>
          <w:ilvl w:val="0"/>
          <w:numId w:val="1"/>
        </w:numPr>
        <w:rPr>
          <w:sz w:val="20"/>
        </w:rPr>
      </w:pPr>
      <w:r w:rsidRPr="00590842">
        <w:rPr>
          <w:sz w:val="20"/>
        </w:rPr>
        <w:t>PUT FLOOD WARNING SIGNS ON THE HIGHWAY</w:t>
      </w:r>
    </w:p>
    <w:p w14:paraId="6394B27D" w14:textId="77777777" w:rsidR="0066764C" w:rsidRPr="00590842" w:rsidRDefault="0066764C">
      <w:pPr>
        <w:numPr>
          <w:ilvl w:val="0"/>
          <w:numId w:val="1"/>
        </w:numPr>
        <w:rPr>
          <w:sz w:val="20"/>
        </w:rPr>
      </w:pPr>
      <w:r w:rsidRPr="00590842">
        <w:rPr>
          <w:sz w:val="20"/>
        </w:rPr>
        <w:t>ORGANISE ROAD CLOSURES AND TRAFFIC DIVERSIONS</w:t>
      </w:r>
    </w:p>
    <w:p w14:paraId="5A904564" w14:textId="0CB7A400" w:rsidR="0066764C" w:rsidRDefault="0066764C">
      <w:pPr>
        <w:numPr>
          <w:ilvl w:val="0"/>
          <w:numId w:val="1"/>
        </w:numPr>
        <w:rPr>
          <w:sz w:val="20"/>
        </w:rPr>
      </w:pPr>
      <w:r w:rsidRPr="00590842">
        <w:rPr>
          <w:sz w:val="20"/>
        </w:rPr>
        <w:t xml:space="preserve">CLEAR BLOCKAGES </w:t>
      </w:r>
      <w:r w:rsidR="001E5CBF">
        <w:rPr>
          <w:sz w:val="20"/>
        </w:rPr>
        <w:t>I</w:t>
      </w:r>
      <w:r w:rsidRPr="00590842">
        <w:rPr>
          <w:sz w:val="20"/>
        </w:rPr>
        <w:t>N HIGHWAY DRAINAGE SYSTEMS</w:t>
      </w:r>
      <w:r w:rsidR="008F001B">
        <w:rPr>
          <w:sz w:val="20"/>
        </w:rPr>
        <w:t>-road channels and gully gratings</w:t>
      </w:r>
    </w:p>
    <w:p w14:paraId="28ADEC7E" w14:textId="6C4B3B69" w:rsidR="00787BB6" w:rsidRPr="00590842" w:rsidRDefault="00B80CFC">
      <w:pPr>
        <w:numPr>
          <w:ilvl w:val="0"/>
          <w:numId w:val="1"/>
        </w:numPr>
        <w:rPr>
          <w:sz w:val="20"/>
        </w:rPr>
      </w:pPr>
      <w:r>
        <w:rPr>
          <w:sz w:val="20"/>
        </w:rPr>
        <w:t>CLEAR BLOCKED WATER COURSES ETC (land Drainage Act Powers)</w:t>
      </w:r>
    </w:p>
    <w:p w14:paraId="78FC93C9" w14:textId="3768A1AE" w:rsidR="0066764C" w:rsidRDefault="0066764C" w:rsidP="003C75AD">
      <w:pPr>
        <w:numPr>
          <w:ilvl w:val="0"/>
          <w:numId w:val="1"/>
        </w:numPr>
        <w:rPr>
          <w:sz w:val="20"/>
        </w:rPr>
      </w:pPr>
      <w:r w:rsidRPr="00590842">
        <w:rPr>
          <w:sz w:val="20"/>
        </w:rPr>
        <w:t>MAY TAKE ACTION TO PROTECT PROPERTY FROM FLOODING BY WATER FROM THE HIGHWAY WHERE THERE IS A FAILURE OF THE HIGHWAY DRAINAGE SYSTEM</w:t>
      </w:r>
    </w:p>
    <w:p w14:paraId="172D6CBC" w14:textId="77777777" w:rsidR="00D0720D" w:rsidRDefault="00D0720D" w:rsidP="00D0720D">
      <w:pPr>
        <w:rPr>
          <w:sz w:val="20"/>
        </w:rPr>
      </w:pPr>
    </w:p>
    <w:p w14:paraId="5CD62652" w14:textId="77777777" w:rsidR="00D0720D" w:rsidRDefault="00D0720D" w:rsidP="00D0720D">
      <w:pPr>
        <w:rPr>
          <w:sz w:val="20"/>
        </w:rPr>
      </w:pPr>
    </w:p>
    <w:p w14:paraId="07C4327D" w14:textId="77777777" w:rsidR="00D0720D" w:rsidRDefault="00D0720D" w:rsidP="00D0720D">
      <w:pPr>
        <w:rPr>
          <w:sz w:val="20"/>
        </w:rPr>
      </w:pPr>
    </w:p>
    <w:p w14:paraId="62896F9D" w14:textId="77777777" w:rsidR="00D0720D" w:rsidRDefault="00D0720D" w:rsidP="00D0720D">
      <w:pPr>
        <w:rPr>
          <w:sz w:val="20"/>
        </w:rPr>
      </w:pPr>
    </w:p>
    <w:p w14:paraId="07297FE4" w14:textId="77777777" w:rsidR="00D0720D" w:rsidRPr="003C75AD" w:rsidRDefault="00D0720D" w:rsidP="00D0720D">
      <w:pPr>
        <w:rPr>
          <w:sz w:val="20"/>
        </w:rPr>
      </w:pPr>
    </w:p>
    <w:p w14:paraId="0CBE7092" w14:textId="77777777" w:rsidR="0066764C" w:rsidRDefault="0066764C">
      <w:pPr>
        <w:numPr>
          <w:ilvl w:val="12"/>
          <w:numId w:val="0"/>
        </w:numPr>
        <w:rPr>
          <w:sz w:val="24"/>
        </w:rPr>
      </w:pPr>
    </w:p>
    <w:p w14:paraId="00F14FE8" w14:textId="77777777" w:rsidR="0066764C" w:rsidRPr="0080581C" w:rsidRDefault="0066764C">
      <w:pPr>
        <w:numPr>
          <w:ilvl w:val="12"/>
          <w:numId w:val="0"/>
        </w:numPr>
        <w:rPr>
          <w:color w:val="003300"/>
          <w:szCs w:val="22"/>
          <w:u w:val="single"/>
        </w:rPr>
      </w:pPr>
      <w:r w:rsidRPr="0080581C">
        <w:rPr>
          <w:b/>
          <w:color w:val="003300"/>
          <w:szCs w:val="22"/>
          <w:u w:val="single"/>
        </w:rPr>
        <w:lastRenderedPageBreak/>
        <w:t xml:space="preserve">PARISH </w:t>
      </w:r>
    </w:p>
    <w:p w14:paraId="449339F8" w14:textId="77777777" w:rsidR="0066764C" w:rsidRDefault="0066764C">
      <w:pPr>
        <w:numPr>
          <w:ilvl w:val="12"/>
          <w:numId w:val="0"/>
        </w:numPr>
        <w:rPr>
          <w:sz w:val="24"/>
        </w:rPr>
      </w:pPr>
    </w:p>
    <w:p w14:paraId="5F23ABE5" w14:textId="77777777" w:rsidR="0066764C" w:rsidRDefault="0066764C">
      <w:pPr>
        <w:numPr>
          <w:ilvl w:val="12"/>
          <w:numId w:val="0"/>
        </w:numPr>
        <w:rPr>
          <w:sz w:val="24"/>
        </w:rPr>
      </w:pPr>
      <w:r>
        <w:rPr>
          <w:sz w:val="24"/>
        </w:rPr>
        <w:t xml:space="preserve">          The principal actions o</w:t>
      </w:r>
      <w:r w:rsidR="00210764">
        <w:rPr>
          <w:sz w:val="24"/>
        </w:rPr>
        <w:t xml:space="preserve">f </w:t>
      </w:r>
      <w:r w:rsidR="00906B35">
        <w:rPr>
          <w:sz w:val="24"/>
        </w:rPr>
        <w:t xml:space="preserve">Sturminster Marshall </w:t>
      </w:r>
      <w:r w:rsidR="00472C80">
        <w:rPr>
          <w:sz w:val="24"/>
        </w:rPr>
        <w:t xml:space="preserve">Parish Council </w:t>
      </w:r>
      <w:r w:rsidR="000D3767">
        <w:rPr>
          <w:sz w:val="24"/>
        </w:rPr>
        <w:t xml:space="preserve">are (In agreement </w:t>
      </w:r>
      <w:r w:rsidR="00137E52">
        <w:rPr>
          <w:sz w:val="24"/>
        </w:rPr>
        <w:t>with the</w:t>
      </w:r>
      <w:r w:rsidR="000D3767">
        <w:rPr>
          <w:sz w:val="24"/>
        </w:rPr>
        <w:t xml:space="preserve"> flood wardens)</w:t>
      </w:r>
    </w:p>
    <w:p w14:paraId="76865C76" w14:textId="77777777" w:rsidR="0066764C" w:rsidRDefault="0066764C">
      <w:pPr>
        <w:numPr>
          <w:ilvl w:val="12"/>
          <w:numId w:val="0"/>
        </w:numPr>
        <w:rPr>
          <w:sz w:val="24"/>
        </w:rPr>
      </w:pPr>
    </w:p>
    <w:p w14:paraId="1B9606C4" w14:textId="5121B820" w:rsidR="0066764C" w:rsidRDefault="0066764C">
      <w:pPr>
        <w:numPr>
          <w:ilvl w:val="0"/>
          <w:numId w:val="1"/>
        </w:numPr>
        <w:rPr>
          <w:sz w:val="20"/>
        </w:rPr>
      </w:pPr>
      <w:r w:rsidRPr="007C3182">
        <w:rPr>
          <w:sz w:val="20"/>
        </w:rPr>
        <w:t xml:space="preserve">FLOOD WARNING </w:t>
      </w:r>
      <w:r w:rsidR="003C75AD" w:rsidRPr="007C3182">
        <w:rPr>
          <w:sz w:val="20"/>
        </w:rPr>
        <w:t>DISSEMINATION (</w:t>
      </w:r>
      <w:r w:rsidR="00906B35">
        <w:rPr>
          <w:sz w:val="20"/>
        </w:rPr>
        <w:t xml:space="preserve">to compliment the </w:t>
      </w:r>
      <w:r w:rsidRPr="007C3182">
        <w:rPr>
          <w:sz w:val="20"/>
        </w:rPr>
        <w:t>EA</w:t>
      </w:r>
      <w:r w:rsidR="00906B35">
        <w:rPr>
          <w:sz w:val="20"/>
        </w:rPr>
        <w:t>’s warning service</w:t>
      </w:r>
      <w:r w:rsidRPr="007C3182">
        <w:rPr>
          <w:sz w:val="20"/>
        </w:rPr>
        <w:t>)</w:t>
      </w:r>
    </w:p>
    <w:p w14:paraId="6DD02E6D" w14:textId="2F6D4E12" w:rsidR="003C75AD" w:rsidRDefault="00AC048A">
      <w:pPr>
        <w:numPr>
          <w:ilvl w:val="0"/>
          <w:numId w:val="1"/>
        </w:numPr>
        <w:rPr>
          <w:sz w:val="20"/>
        </w:rPr>
      </w:pPr>
      <w:r>
        <w:rPr>
          <w:sz w:val="20"/>
        </w:rPr>
        <w:t>ADVISE ON WHERE TO ACCESS SANDBAGS AND MATERIALS</w:t>
      </w:r>
    </w:p>
    <w:p w14:paraId="5D81B0F9" w14:textId="02F7D232" w:rsidR="00AC048A" w:rsidRDefault="009D0E8E">
      <w:pPr>
        <w:numPr>
          <w:ilvl w:val="0"/>
          <w:numId w:val="1"/>
        </w:numPr>
        <w:rPr>
          <w:sz w:val="20"/>
        </w:rPr>
      </w:pPr>
      <w:r>
        <w:rPr>
          <w:sz w:val="20"/>
        </w:rPr>
        <w:t>FLOOD WARDENS TO ISSUE SANDBAGS PROVIDED BY D</w:t>
      </w:r>
      <w:r w:rsidR="001D7D37">
        <w:rPr>
          <w:sz w:val="20"/>
        </w:rPr>
        <w:t>ORSET COUNCIL WHERE APPROPRIATE</w:t>
      </w:r>
    </w:p>
    <w:p w14:paraId="208FFFA4" w14:textId="77777777" w:rsidR="00C7545F" w:rsidRPr="00906B35" w:rsidRDefault="00C7545F" w:rsidP="00C7545F">
      <w:pPr>
        <w:rPr>
          <w:sz w:val="24"/>
          <w:szCs w:val="24"/>
        </w:rPr>
      </w:pPr>
    </w:p>
    <w:p w14:paraId="4F4EEC00" w14:textId="77777777" w:rsidR="0066764C" w:rsidRDefault="0066764C">
      <w:pPr>
        <w:numPr>
          <w:ilvl w:val="12"/>
          <w:numId w:val="0"/>
        </w:numPr>
        <w:rPr>
          <w:sz w:val="24"/>
        </w:rPr>
      </w:pPr>
    </w:p>
    <w:p w14:paraId="772F6905" w14:textId="77777777" w:rsidR="0066764C" w:rsidRPr="0080581C" w:rsidRDefault="00210764">
      <w:pPr>
        <w:numPr>
          <w:ilvl w:val="12"/>
          <w:numId w:val="0"/>
        </w:numPr>
        <w:rPr>
          <w:color w:val="003300"/>
          <w:szCs w:val="22"/>
          <w:u w:val="single"/>
        </w:rPr>
      </w:pPr>
      <w:r w:rsidRPr="0080581C">
        <w:rPr>
          <w:b/>
          <w:color w:val="003300"/>
          <w:szCs w:val="22"/>
          <w:u w:val="single"/>
        </w:rPr>
        <w:t xml:space="preserve">DORSET </w:t>
      </w:r>
      <w:r w:rsidR="0066764C" w:rsidRPr="0080581C">
        <w:rPr>
          <w:b/>
          <w:color w:val="003300"/>
          <w:szCs w:val="22"/>
          <w:u w:val="single"/>
        </w:rPr>
        <w:t>FIRE AND RESCUE SERVICE</w:t>
      </w:r>
    </w:p>
    <w:p w14:paraId="70DCE325" w14:textId="77777777" w:rsidR="0066764C" w:rsidRDefault="0066764C">
      <w:pPr>
        <w:numPr>
          <w:ilvl w:val="12"/>
          <w:numId w:val="0"/>
        </w:numPr>
        <w:rPr>
          <w:sz w:val="24"/>
        </w:rPr>
      </w:pPr>
    </w:p>
    <w:p w14:paraId="6502E5DF" w14:textId="77777777" w:rsidR="0066764C" w:rsidRDefault="0066764C">
      <w:pPr>
        <w:numPr>
          <w:ilvl w:val="12"/>
          <w:numId w:val="0"/>
        </w:numPr>
        <w:rPr>
          <w:sz w:val="24"/>
        </w:rPr>
      </w:pPr>
      <w:r>
        <w:rPr>
          <w:sz w:val="24"/>
        </w:rPr>
        <w:t xml:space="preserve">          The principal actions of t</w:t>
      </w:r>
      <w:r w:rsidR="00210764">
        <w:rPr>
          <w:sz w:val="24"/>
        </w:rPr>
        <w:t>he Fire and Rescue Service are:</w:t>
      </w:r>
    </w:p>
    <w:p w14:paraId="3B39775A" w14:textId="77777777" w:rsidR="0066764C" w:rsidRDefault="0066764C">
      <w:pPr>
        <w:numPr>
          <w:ilvl w:val="12"/>
          <w:numId w:val="0"/>
        </w:numPr>
        <w:rPr>
          <w:sz w:val="24"/>
        </w:rPr>
      </w:pPr>
    </w:p>
    <w:p w14:paraId="26A47B48" w14:textId="77777777" w:rsidR="0066764C" w:rsidRPr="007C3182" w:rsidRDefault="0066764C">
      <w:pPr>
        <w:numPr>
          <w:ilvl w:val="0"/>
          <w:numId w:val="1"/>
        </w:numPr>
        <w:rPr>
          <w:sz w:val="20"/>
        </w:rPr>
      </w:pPr>
      <w:r w:rsidRPr="007C3182">
        <w:rPr>
          <w:sz w:val="20"/>
        </w:rPr>
        <w:t>RESCUE</w:t>
      </w:r>
    </w:p>
    <w:p w14:paraId="0F1A4CDB" w14:textId="77777777" w:rsidR="0066764C" w:rsidRPr="007C3182" w:rsidRDefault="0066764C">
      <w:pPr>
        <w:numPr>
          <w:ilvl w:val="0"/>
          <w:numId w:val="1"/>
        </w:numPr>
        <w:rPr>
          <w:sz w:val="20"/>
        </w:rPr>
      </w:pPr>
      <w:r w:rsidRPr="007C3182">
        <w:rPr>
          <w:sz w:val="20"/>
        </w:rPr>
        <w:t>RESPOND TO ALL EMERGENCY INCIDENTS AS REQUIRED</w:t>
      </w:r>
    </w:p>
    <w:p w14:paraId="7F031CE9" w14:textId="77777777" w:rsidR="0066764C" w:rsidRPr="007C3182" w:rsidRDefault="0066764C">
      <w:pPr>
        <w:numPr>
          <w:ilvl w:val="0"/>
          <w:numId w:val="1"/>
        </w:numPr>
        <w:rPr>
          <w:sz w:val="20"/>
        </w:rPr>
      </w:pPr>
      <w:r w:rsidRPr="007C3182">
        <w:rPr>
          <w:sz w:val="20"/>
        </w:rPr>
        <w:t xml:space="preserve">ASSIST THE POPULACE WHERE A NEED IS IDENTIFIED AND THE USE OF FIRE SERVICE PERSONNEL AND EQUIPMENT IS RELEVANT </w:t>
      </w:r>
    </w:p>
    <w:p w14:paraId="35790F0E" w14:textId="77777777" w:rsidR="0066764C" w:rsidRDefault="0066764C">
      <w:pPr>
        <w:numPr>
          <w:ilvl w:val="12"/>
          <w:numId w:val="0"/>
        </w:numPr>
        <w:rPr>
          <w:sz w:val="24"/>
        </w:rPr>
      </w:pPr>
    </w:p>
    <w:p w14:paraId="00436208" w14:textId="77777777" w:rsidR="0066764C" w:rsidRDefault="0066764C">
      <w:pPr>
        <w:numPr>
          <w:ilvl w:val="12"/>
          <w:numId w:val="0"/>
        </w:numPr>
        <w:rPr>
          <w:sz w:val="24"/>
        </w:rPr>
      </w:pPr>
    </w:p>
    <w:p w14:paraId="34148D7F" w14:textId="77777777" w:rsidR="0066764C" w:rsidRPr="0080581C" w:rsidRDefault="0066764C">
      <w:pPr>
        <w:numPr>
          <w:ilvl w:val="12"/>
          <w:numId w:val="0"/>
        </w:numPr>
        <w:rPr>
          <w:color w:val="003300"/>
          <w:szCs w:val="22"/>
          <w:u w:val="single"/>
        </w:rPr>
      </w:pPr>
      <w:r w:rsidRPr="0080581C">
        <w:rPr>
          <w:b/>
          <w:color w:val="003300"/>
          <w:szCs w:val="22"/>
          <w:u w:val="single"/>
        </w:rPr>
        <w:t>WATER COMPANY</w:t>
      </w:r>
    </w:p>
    <w:p w14:paraId="13850AA5" w14:textId="77777777" w:rsidR="0066764C" w:rsidRDefault="0066764C">
      <w:pPr>
        <w:numPr>
          <w:ilvl w:val="12"/>
          <w:numId w:val="0"/>
        </w:numPr>
        <w:rPr>
          <w:sz w:val="24"/>
        </w:rPr>
      </w:pPr>
    </w:p>
    <w:p w14:paraId="71F62512" w14:textId="77777777" w:rsidR="0066764C" w:rsidRDefault="0066764C">
      <w:pPr>
        <w:numPr>
          <w:ilvl w:val="12"/>
          <w:numId w:val="0"/>
        </w:numPr>
        <w:ind w:left="630" w:hanging="630"/>
        <w:rPr>
          <w:sz w:val="24"/>
        </w:rPr>
      </w:pPr>
      <w:r>
        <w:rPr>
          <w:sz w:val="24"/>
        </w:rPr>
        <w:t xml:space="preserve">          The principal </w:t>
      </w:r>
      <w:r w:rsidR="00210764">
        <w:rPr>
          <w:sz w:val="24"/>
        </w:rPr>
        <w:t>actions of Water Companies are:</w:t>
      </w:r>
    </w:p>
    <w:p w14:paraId="0AF9082C" w14:textId="77777777" w:rsidR="0066764C" w:rsidRDefault="0066764C">
      <w:pPr>
        <w:numPr>
          <w:ilvl w:val="12"/>
          <w:numId w:val="0"/>
        </w:numPr>
        <w:ind w:left="630" w:hanging="630"/>
        <w:rPr>
          <w:sz w:val="24"/>
        </w:rPr>
      </w:pPr>
    </w:p>
    <w:p w14:paraId="0EBB315E" w14:textId="77777777" w:rsidR="0066764C" w:rsidRPr="007C3182" w:rsidRDefault="0066764C">
      <w:pPr>
        <w:numPr>
          <w:ilvl w:val="0"/>
          <w:numId w:val="1"/>
        </w:numPr>
        <w:rPr>
          <w:sz w:val="20"/>
        </w:rPr>
      </w:pPr>
      <w:r w:rsidRPr="007C3182">
        <w:rPr>
          <w:sz w:val="20"/>
        </w:rPr>
        <w:t>EMERGENCY OVERPUMPING OR TANKERING AT PUMPING STATIONS</w:t>
      </w:r>
    </w:p>
    <w:p w14:paraId="3E618B29" w14:textId="77777777" w:rsidR="0066764C" w:rsidRPr="007C3182" w:rsidRDefault="0066764C">
      <w:pPr>
        <w:numPr>
          <w:ilvl w:val="0"/>
          <w:numId w:val="1"/>
        </w:numPr>
        <w:rPr>
          <w:sz w:val="20"/>
        </w:rPr>
      </w:pPr>
      <w:r w:rsidRPr="007C3182">
        <w:rPr>
          <w:sz w:val="20"/>
        </w:rPr>
        <w:t>CLEARING BLOCKAGES IN PUBLIC SEWERS AND OUTFALL GRILLS</w:t>
      </w:r>
    </w:p>
    <w:p w14:paraId="3F247D96" w14:textId="77777777" w:rsidR="0066764C" w:rsidRPr="007C3182" w:rsidRDefault="0066764C">
      <w:pPr>
        <w:numPr>
          <w:ilvl w:val="0"/>
          <w:numId w:val="1"/>
        </w:numPr>
        <w:rPr>
          <w:sz w:val="20"/>
        </w:rPr>
      </w:pPr>
      <w:r w:rsidRPr="007C3182">
        <w:rPr>
          <w:sz w:val="20"/>
        </w:rPr>
        <w:t>REPAIRING BURST SEWAGE AND WATER PUMPING MAINS</w:t>
      </w:r>
    </w:p>
    <w:p w14:paraId="75F2A739" w14:textId="77777777" w:rsidR="0066764C" w:rsidRPr="007C3182" w:rsidRDefault="0066764C">
      <w:pPr>
        <w:numPr>
          <w:ilvl w:val="0"/>
          <w:numId w:val="1"/>
        </w:numPr>
        <w:rPr>
          <w:sz w:val="20"/>
        </w:rPr>
      </w:pPr>
      <w:r w:rsidRPr="007C3182">
        <w:rPr>
          <w:sz w:val="20"/>
        </w:rPr>
        <w:t xml:space="preserve">MAY TAKE ACTION TO PROTECT PROPERTY FROM FLOODING BY WATER FROM THE PUBLIC WATER MAINS OR DISCHARGES FROM THE PUBLIC SEWERAGE SYSTEMS </w:t>
      </w:r>
    </w:p>
    <w:p w14:paraId="79063DB3" w14:textId="77777777" w:rsidR="0066764C" w:rsidRPr="007C3182" w:rsidRDefault="0066764C">
      <w:pPr>
        <w:numPr>
          <w:ilvl w:val="0"/>
          <w:numId w:val="1"/>
        </w:numPr>
        <w:rPr>
          <w:sz w:val="20"/>
        </w:rPr>
      </w:pPr>
      <w:r w:rsidRPr="007C3182">
        <w:rPr>
          <w:sz w:val="20"/>
        </w:rPr>
        <w:t>PROVISION OF PORTABLE TOILETS IN SOME CASES</w:t>
      </w:r>
    </w:p>
    <w:p w14:paraId="7F79EFF0" w14:textId="77777777" w:rsidR="00C03146" w:rsidRDefault="00C03146">
      <w:pPr>
        <w:numPr>
          <w:ilvl w:val="12"/>
          <w:numId w:val="0"/>
        </w:numPr>
        <w:rPr>
          <w:sz w:val="24"/>
        </w:rPr>
      </w:pPr>
    </w:p>
    <w:p w14:paraId="03F6CA65" w14:textId="77777777" w:rsidR="00377BB6" w:rsidRDefault="00377BB6">
      <w:pPr>
        <w:numPr>
          <w:ilvl w:val="12"/>
          <w:numId w:val="0"/>
        </w:numPr>
        <w:rPr>
          <w:sz w:val="24"/>
        </w:rPr>
      </w:pPr>
    </w:p>
    <w:p w14:paraId="2DBF3014" w14:textId="77777777" w:rsidR="00377BB6" w:rsidRDefault="00377BB6">
      <w:pPr>
        <w:numPr>
          <w:ilvl w:val="12"/>
          <w:numId w:val="0"/>
        </w:numPr>
        <w:rPr>
          <w:sz w:val="24"/>
        </w:rPr>
      </w:pPr>
    </w:p>
    <w:p w14:paraId="400F9AF4" w14:textId="77777777" w:rsidR="0066764C" w:rsidRPr="0080581C" w:rsidRDefault="0066764C">
      <w:pPr>
        <w:numPr>
          <w:ilvl w:val="12"/>
          <w:numId w:val="0"/>
        </w:numPr>
        <w:rPr>
          <w:b/>
          <w:color w:val="003300"/>
          <w:szCs w:val="22"/>
          <w:u w:val="single"/>
        </w:rPr>
      </w:pPr>
      <w:r w:rsidRPr="0080581C">
        <w:rPr>
          <w:b/>
          <w:color w:val="003300"/>
          <w:szCs w:val="22"/>
          <w:u w:val="single"/>
        </w:rPr>
        <w:t>ELECTRICITY, GAS AND TELECOMMUNICATION COMPANIES</w:t>
      </w:r>
    </w:p>
    <w:p w14:paraId="31B84EEB" w14:textId="77777777" w:rsidR="0066764C" w:rsidRDefault="0066764C">
      <w:pPr>
        <w:numPr>
          <w:ilvl w:val="12"/>
          <w:numId w:val="0"/>
        </w:numPr>
        <w:rPr>
          <w:b/>
          <w:sz w:val="24"/>
        </w:rPr>
      </w:pPr>
    </w:p>
    <w:p w14:paraId="06B863C4" w14:textId="77777777" w:rsidR="0066764C" w:rsidRDefault="0066764C">
      <w:pPr>
        <w:numPr>
          <w:ilvl w:val="12"/>
          <w:numId w:val="0"/>
        </w:numPr>
        <w:rPr>
          <w:sz w:val="24"/>
        </w:rPr>
      </w:pPr>
      <w:r>
        <w:rPr>
          <w:b/>
          <w:sz w:val="24"/>
        </w:rPr>
        <w:t xml:space="preserve">          </w:t>
      </w:r>
      <w:r>
        <w:rPr>
          <w:sz w:val="24"/>
        </w:rPr>
        <w:t>The principal actions of the electricity and gas companies are:-</w:t>
      </w:r>
    </w:p>
    <w:p w14:paraId="6AD81A3C" w14:textId="77777777" w:rsidR="0066764C" w:rsidRDefault="0066764C">
      <w:pPr>
        <w:numPr>
          <w:ilvl w:val="12"/>
          <w:numId w:val="0"/>
        </w:numPr>
        <w:rPr>
          <w:sz w:val="24"/>
        </w:rPr>
      </w:pPr>
    </w:p>
    <w:p w14:paraId="7F736D4C" w14:textId="77777777" w:rsidR="0066764C" w:rsidRPr="007C3182" w:rsidRDefault="0066764C">
      <w:pPr>
        <w:numPr>
          <w:ilvl w:val="0"/>
          <w:numId w:val="1"/>
        </w:numPr>
        <w:rPr>
          <w:sz w:val="20"/>
        </w:rPr>
      </w:pPr>
      <w:r w:rsidRPr="007C3182">
        <w:rPr>
          <w:sz w:val="20"/>
        </w:rPr>
        <w:t>ATTEND TO EMERGENCIES RELATING TO THEIR SERVICE AT PROPERTIES PUTTING LIFE AT RISK AS A RESULT OF FLOODING</w:t>
      </w:r>
    </w:p>
    <w:p w14:paraId="0A350668" w14:textId="77777777" w:rsidR="0066764C" w:rsidRPr="007C3182" w:rsidRDefault="0066764C">
      <w:pPr>
        <w:numPr>
          <w:ilvl w:val="0"/>
          <w:numId w:val="1"/>
        </w:numPr>
        <w:rPr>
          <w:sz w:val="20"/>
        </w:rPr>
      </w:pPr>
      <w:r w:rsidRPr="007C3182">
        <w:rPr>
          <w:sz w:val="20"/>
        </w:rPr>
        <w:t>ATTEND TO FLOODING EMERGENCIES AT THEIR OWN SERVICE INSTALLATIONS</w:t>
      </w:r>
    </w:p>
    <w:p w14:paraId="2F4378C2" w14:textId="77777777" w:rsidR="0066764C" w:rsidRDefault="0066764C">
      <w:pPr>
        <w:numPr>
          <w:ilvl w:val="12"/>
          <w:numId w:val="0"/>
        </w:numPr>
        <w:rPr>
          <w:sz w:val="24"/>
        </w:rPr>
      </w:pPr>
    </w:p>
    <w:p w14:paraId="4A7C6E10" w14:textId="77777777" w:rsidR="0066764C" w:rsidRDefault="0066764C">
      <w:pPr>
        <w:numPr>
          <w:ilvl w:val="12"/>
          <w:numId w:val="0"/>
        </w:numPr>
        <w:rPr>
          <w:sz w:val="24"/>
        </w:rPr>
      </w:pPr>
    </w:p>
    <w:p w14:paraId="22972F82" w14:textId="77777777" w:rsidR="0066764C" w:rsidRPr="0080581C" w:rsidRDefault="0066764C">
      <w:pPr>
        <w:numPr>
          <w:ilvl w:val="12"/>
          <w:numId w:val="0"/>
        </w:numPr>
        <w:rPr>
          <w:color w:val="003300"/>
          <w:szCs w:val="22"/>
          <w:u w:val="single"/>
        </w:rPr>
      </w:pPr>
      <w:r w:rsidRPr="0080581C">
        <w:rPr>
          <w:b/>
          <w:color w:val="003300"/>
          <w:szCs w:val="22"/>
          <w:u w:val="single"/>
        </w:rPr>
        <w:t>LARGE INDUSTRIAL COMPANIES</w:t>
      </w:r>
    </w:p>
    <w:p w14:paraId="1D0663F2" w14:textId="77777777" w:rsidR="0066764C" w:rsidRDefault="0066764C">
      <w:pPr>
        <w:numPr>
          <w:ilvl w:val="12"/>
          <w:numId w:val="0"/>
        </w:numPr>
        <w:rPr>
          <w:sz w:val="24"/>
        </w:rPr>
      </w:pPr>
    </w:p>
    <w:p w14:paraId="19350CF7" w14:textId="77777777" w:rsidR="0066764C" w:rsidRDefault="0066764C">
      <w:pPr>
        <w:numPr>
          <w:ilvl w:val="12"/>
          <w:numId w:val="0"/>
        </w:numPr>
        <w:rPr>
          <w:sz w:val="24"/>
        </w:rPr>
      </w:pPr>
      <w:r>
        <w:rPr>
          <w:sz w:val="24"/>
        </w:rPr>
        <w:t xml:space="preserve">          The principal actions of </w:t>
      </w:r>
      <w:r w:rsidR="00210764">
        <w:rPr>
          <w:sz w:val="24"/>
        </w:rPr>
        <w:t>large industrial companies are:</w:t>
      </w:r>
    </w:p>
    <w:p w14:paraId="233F0F3D" w14:textId="77777777" w:rsidR="0066764C" w:rsidRDefault="0066764C">
      <w:pPr>
        <w:numPr>
          <w:ilvl w:val="12"/>
          <w:numId w:val="0"/>
        </w:numPr>
        <w:rPr>
          <w:sz w:val="24"/>
        </w:rPr>
      </w:pPr>
    </w:p>
    <w:p w14:paraId="453850C8" w14:textId="77777777" w:rsidR="0066764C" w:rsidRPr="007C3182" w:rsidRDefault="0066764C">
      <w:pPr>
        <w:numPr>
          <w:ilvl w:val="0"/>
          <w:numId w:val="1"/>
        </w:numPr>
        <w:rPr>
          <w:sz w:val="20"/>
        </w:rPr>
      </w:pPr>
      <w:r w:rsidRPr="007C3182">
        <w:rPr>
          <w:sz w:val="20"/>
        </w:rPr>
        <w:t>PROTECT OWN PREMISES AND INSTALLATIONS</w:t>
      </w:r>
    </w:p>
    <w:p w14:paraId="1C7FD649" w14:textId="77777777" w:rsidR="0066764C" w:rsidRDefault="0066764C">
      <w:pPr>
        <w:numPr>
          <w:ilvl w:val="0"/>
          <w:numId w:val="1"/>
        </w:numPr>
        <w:rPr>
          <w:sz w:val="20"/>
        </w:rPr>
      </w:pPr>
      <w:r w:rsidRPr="007C3182">
        <w:rPr>
          <w:sz w:val="20"/>
        </w:rPr>
        <w:t>SOURCE OF RESOURCES WHICH COULD BE HIRED</w:t>
      </w:r>
    </w:p>
    <w:p w14:paraId="6F4C68E3" w14:textId="77777777" w:rsidR="00C7545F" w:rsidRDefault="00C7545F" w:rsidP="00C7545F">
      <w:pPr>
        <w:rPr>
          <w:sz w:val="20"/>
        </w:rPr>
      </w:pPr>
    </w:p>
    <w:p w14:paraId="6160B969" w14:textId="77777777" w:rsidR="0066764C" w:rsidRDefault="0066764C">
      <w:pPr>
        <w:numPr>
          <w:ilvl w:val="12"/>
          <w:numId w:val="0"/>
        </w:numPr>
        <w:rPr>
          <w:sz w:val="24"/>
        </w:rPr>
      </w:pPr>
    </w:p>
    <w:p w14:paraId="56B5CF2E" w14:textId="77777777" w:rsidR="0066764C" w:rsidRPr="0080581C" w:rsidRDefault="0066764C">
      <w:pPr>
        <w:numPr>
          <w:ilvl w:val="12"/>
          <w:numId w:val="0"/>
        </w:numPr>
        <w:rPr>
          <w:color w:val="003300"/>
          <w:szCs w:val="22"/>
          <w:u w:val="single"/>
        </w:rPr>
      </w:pPr>
      <w:r w:rsidRPr="0080581C">
        <w:rPr>
          <w:b/>
          <w:color w:val="003300"/>
          <w:szCs w:val="22"/>
          <w:u w:val="single"/>
        </w:rPr>
        <w:lastRenderedPageBreak/>
        <w:t>PROPERTY OWNERS</w:t>
      </w:r>
    </w:p>
    <w:p w14:paraId="17D9EFFB" w14:textId="77777777" w:rsidR="0066764C" w:rsidRDefault="0066764C">
      <w:pPr>
        <w:numPr>
          <w:ilvl w:val="12"/>
          <w:numId w:val="0"/>
        </w:numPr>
        <w:rPr>
          <w:sz w:val="24"/>
        </w:rPr>
      </w:pPr>
    </w:p>
    <w:p w14:paraId="1ED8229D" w14:textId="77777777" w:rsidR="0066764C" w:rsidRDefault="0066764C">
      <w:pPr>
        <w:numPr>
          <w:ilvl w:val="12"/>
          <w:numId w:val="0"/>
        </w:numPr>
        <w:rPr>
          <w:sz w:val="24"/>
        </w:rPr>
      </w:pPr>
      <w:r>
        <w:rPr>
          <w:sz w:val="24"/>
        </w:rPr>
        <w:t xml:space="preserve">          The principal actions of owners of property at risk of flooding or which is   </w:t>
      </w:r>
    </w:p>
    <w:p w14:paraId="64B49DE0" w14:textId="77777777" w:rsidR="0066764C" w:rsidRDefault="00210764">
      <w:pPr>
        <w:numPr>
          <w:ilvl w:val="12"/>
          <w:numId w:val="0"/>
        </w:numPr>
        <w:rPr>
          <w:sz w:val="24"/>
        </w:rPr>
      </w:pPr>
      <w:r>
        <w:rPr>
          <w:sz w:val="24"/>
        </w:rPr>
        <w:t xml:space="preserve">          </w:t>
      </w:r>
      <w:r w:rsidR="00343207">
        <w:rPr>
          <w:sz w:val="24"/>
        </w:rPr>
        <w:t>Flooded</w:t>
      </w:r>
      <w:r>
        <w:rPr>
          <w:sz w:val="24"/>
        </w:rPr>
        <w:t xml:space="preserve"> are:</w:t>
      </w:r>
      <w:r w:rsidR="0066764C">
        <w:rPr>
          <w:sz w:val="24"/>
        </w:rPr>
        <w:t xml:space="preserve">     </w:t>
      </w:r>
    </w:p>
    <w:p w14:paraId="0019871A" w14:textId="77777777" w:rsidR="0066764C" w:rsidRDefault="0066764C">
      <w:pPr>
        <w:numPr>
          <w:ilvl w:val="12"/>
          <w:numId w:val="0"/>
        </w:numPr>
        <w:rPr>
          <w:sz w:val="24"/>
        </w:rPr>
      </w:pPr>
    </w:p>
    <w:p w14:paraId="6E60930F" w14:textId="77777777" w:rsidR="0066764C" w:rsidRPr="007C3182" w:rsidRDefault="0066764C">
      <w:pPr>
        <w:numPr>
          <w:ilvl w:val="0"/>
          <w:numId w:val="1"/>
        </w:numPr>
        <w:rPr>
          <w:sz w:val="20"/>
        </w:rPr>
      </w:pPr>
      <w:r w:rsidRPr="007C3182">
        <w:rPr>
          <w:sz w:val="20"/>
        </w:rPr>
        <w:t>MOVE TO A SAFE AREA IF LIFE IS AT RISK</w:t>
      </w:r>
    </w:p>
    <w:p w14:paraId="09F6A382" w14:textId="77777777" w:rsidR="0066764C" w:rsidRPr="007C3182" w:rsidRDefault="0066764C">
      <w:pPr>
        <w:numPr>
          <w:ilvl w:val="0"/>
          <w:numId w:val="1"/>
        </w:numPr>
        <w:rPr>
          <w:sz w:val="20"/>
        </w:rPr>
      </w:pPr>
      <w:r w:rsidRPr="007C3182">
        <w:rPr>
          <w:sz w:val="20"/>
        </w:rPr>
        <w:t>PREVENT WATER FROM ENTERING PROPERTY IF POSSIBLE</w:t>
      </w:r>
    </w:p>
    <w:p w14:paraId="55EB797B" w14:textId="77777777" w:rsidR="0066764C" w:rsidRPr="007C3182" w:rsidRDefault="0066764C">
      <w:pPr>
        <w:numPr>
          <w:ilvl w:val="0"/>
          <w:numId w:val="1"/>
        </w:numPr>
        <w:rPr>
          <w:sz w:val="20"/>
        </w:rPr>
      </w:pPr>
      <w:r w:rsidRPr="007C3182">
        <w:rPr>
          <w:sz w:val="20"/>
        </w:rPr>
        <w:t>SWITCH OFF ELECTRICITY AND GAS SUPPLIES AT MAINS</w:t>
      </w:r>
    </w:p>
    <w:p w14:paraId="45A059EC" w14:textId="77777777" w:rsidR="0072383B" w:rsidRDefault="0066764C">
      <w:pPr>
        <w:numPr>
          <w:ilvl w:val="0"/>
          <w:numId w:val="1"/>
        </w:numPr>
        <w:rPr>
          <w:sz w:val="20"/>
        </w:rPr>
      </w:pPr>
      <w:r w:rsidRPr="007C3182">
        <w:rPr>
          <w:sz w:val="20"/>
        </w:rPr>
        <w:t xml:space="preserve">MOVE VALUABLE POSSESSIONS ABOVE FLOOR AREAS LIABLE TO BE FLOODED </w:t>
      </w:r>
    </w:p>
    <w:p w14:paraId="33A67E57" w14:textId="77777777" w:rsidR="00F4375C" w:rsidRPr="003318E3" w:rsidRDefault="00F4375C" w:rsidP="003318E3">
      <w:pPr>
        <w:ind w:left="720"/>
        <w:rPr>
          <w:sz w:val="20"/>
        </w:rPr>
      </w:pPr>
    </w:p>
    <w:p w14:paraId="15498DA6" w14:textId="77777777" w:rsidR="00A4651A" w:rsidRDefault="00A4651A" w:rsidP="00210764">
      <w:pPr>
        <w:rPr>
          <w:b/>
          <w:color w:val="FF0000"/>
          <w:szCs w:val="22"/>
        </w:rPr>
      </w:pPr>
    </w:p>
    <w:p w14:paraId="646676F0" w14:textId="1D1A2478" w:rsidR="0066764C" w:rsidRPr="00690F05" w:rsidRDefault="006C38CD" w:rsidP="00531331">
      <w:pPr>
        <w:numPr>
          <w:ilvl w:val="12"/>
          <w:numId w:val="0"/>
        </w:numPr>
        <w:rPr>
          <w:b/>
          <w:color w:val="003300"/>
          <w:szCs w:val="22"/>
        </w:rPr>
      </w:pPr>
      <w:r>
        <w:rPr>
          <w:b/>
          <w:color w:val="003300"/>
          <w:szCs w:val="22"/>
        </w:rPr>
        <w:t>9</w:t>
      </w:r>
      <w:r w:rsidR="00682D2A">
        <w:rPr>
          <w:b/>
          <w:color w:val="003300"/>
          <w:szCs w:val="22"/>
        </w:rPr>
        <w:t xml:space="preserve"> </w:t>
      </w:r>
      <w:r w:rsidR="0050195B">
        <w:rPr>
          <w:b/>
          <w:color w:val="003300"/>
          <w:szCs w:val="22"/>
        </w:rPr>
        <w:t xml:space="preserve"> </w:t>
      </w:r>
      <w:r w:rsidR="00682D2A">
        <w:rPr>
          <w:b/>
          <w:color w:val="003300"/>
          <w:szCs w:val="22"/>
        </w:rPr>
        <w:t xml:space="preserve"> </w:t>
      </w:r>
      <w:r w:rsidR="0066764C" w:rsidRPr="00690F05">
        <w:rPr>
          <w:b/>
          <w:color w:val="003300"/>
          <w:szCs w:val="22"/>
        </w:rPr>
        <w:t>FOLLOW UP ACTION</w:t>
      </w:r>
      <w:r w:rsidR="00210764">
        <w:rPr>
          <w:b/>
          <w:color w:val="003300"/>
          <w:szCs w:val="22"/>
        </w:rPr>
        <w:t>S</w:t>
      </w:r>
    </w:p>
    <w:p w14:paraId="49EDC6EE" w14:textId="77777777" w:rsidR="0066764C" w:rsidRDefault="0066764C">
      <w:pPr>
        <w:numPr>
          <w:ilvl w:val="12"/>
          <w:numId w:val="0"/>
        </w:numPr>
        <w:ind w:left="1620" w:hanging="1620"/>
        <w:rPr>
          <w:b/>
          <w:sz w:val="24"/>
        </w:rPr>
      </w:pPr>
    </w:p>
    <w:p w14:paraId="41F567F6" w14:textId="01938ADF" w:rsidR="0066764C" w:rsidRDefault="0066764C">
      <w:pPr>
        <w:numPr>
          <w:ilvl w:val="12"/>
          <w:numId w:val="0"/>
        </w:numPr>
        <w:ind w:left="630" w:hanging="630"/>
        <w:rPr>
          <w:sz w:val="24"/>
        </w:rPr>
      </w:pPr>
      <w:r>
        <w:rPr>
          <w:sz w:val="24"/>
        </w:rPr>
        <w:t>The following action</w:t>
      </w:r>
      <w:r w:rsidR="00210764">
        <w:rPr>
          <w:sz w:val="24"/>
        </w:rPr>
        <w:t>s are</w:t>
      </w:r>
      <w:r>
        <w:rPr>
          <w:sz w:val="24"/>
        </w:rPr>
        <w:t xml:space="preserve"> advised during and after a flooding </w:t>
      </w:r>
      <w:r w:rsidR="00D0720D">
        <w:rPr>
          <w:sz w:val="24"/>
        </w:rPr>
        <w:t>incident: -</w:t>
      </w:r>
    </w:p>
    <w:p w14:paraId="7EA2177D" w14:textId="77777777" w:rsidR="0066764C" w:rsidRDefault="0066764C">
      <w:pPr>
        <w:numPr>
          <w:ilvl w:val="12"/>
          <w:numId w:val="0"/>
        </w:numPr>
        <w:ind w:left="630" w:hanging="630"/>
        <w:rPr>
          <w:sz w:val="24"/>
        </w:rPr>
      </w:pPr>
    </w:p>
    <w:p w14:paraId="2B6C0F6C" w14:textId="77777777" w:rsidR="0066764C" w:rsidRPr="00690F05" w:rsidRDefault="0066764C">
      <w:pPr>
        <w:numPr>
          <w:ilvl w:val="0"/>
          <w:numId w:val="1"/>
        </w:numPr>
        <w:rPr>
          <w:b/>
          <w:sz w:val="20"/>
        </w:rPr>
      </w:pPr>
      <w:r w:rsidRPr="00690F05">
        <w:rPr>
          <w:b/>
          <w:sz w:val="20"/>
        </w:rPr>
        <w:t xml:space="preserve">KEEP PEOPLE INFORMED OF WHAT IS GOING ON AND IMPLEMENT MEDIA PLAN </w:t>
      </w:r>
      <w:r w:rsidR="00690F05">
        <w:rPr>
          <w:b/>
          <w:sz w:val="20"/>
        </w:rPr>
        <w:t>IF</w:t>
      </w:r>
      <w:r w:rsidRPr="00690F05">
        <w:rPr>
          <w:b/>
          <w:sz w:val="20"/>
        </w:rPr>
        <w:t xml:space="preserve"> APPROPRIATE</w:t>
      </w:r>
    </w:p>
    <w:p w14:paraId="6B986332" w14:textId="77777777" w:rsidR="0066764C" w:rsidRPr="00690F05" w:rsidRDefault="0066764C">
      <w:pPr>
        <w:numPr>
          <w:ilvl w:val="0"/>
          <w:numId w:val="1"/>
        </w:numPr>
        <w:rPr>
          <w:b/>
          <w:sz w:val="20"/>
        </w:rPr>
      </w:pPr>
      <w:r w:rsidRPr="00690F05">
        <w:rPr>
          <w:b/>
          <w:sz w:val="20"/>
        </w:rPr>
        <w:t>PROVIDE INFORMATION TO LOCAL AUTHORITY EMERGENCY PLANNING SUPPORT GROUPS TO ENABLE THEM TO ASSIST AND ADVISE AFFECTED PROPERTY OWNERS</w:t>
      </w:r>
    </w:p>
    <w:p w14:paraId="50226182" w14:textId="77777777" w:rsidR="0066764C" w:rsidRPr="00690F05" w:rsidRDefault="0066764C">
      <w:pPr>
        <w:numPr>
          <w:ilvl w:val="0"/>
          <w:numId w:val="1"/>
        </w:numPr>
        <w:rPr>
          <w:b/>
          <w:sz w:val="20"/>
        </w:rPr>
      </w:pPr>
      <w:r w:rsidRPr="00690F05">
        <w:rPr>
          <w:b/>
          <w:sz w:val="20"/>
        </w:rPr>
        <w:t>MAINTAIN ACTION AND FINANCIAL RECORDS</w:t>
      </w:r>
    </w:p>
    <w:p w14:paraId="5203AB3E" w14:textId="77777777" w:rsidR="0066764C" w:rsidRPr="00690F05" w:rsidRDefault="0066764C">
      <w:pPr>
        <w:numPr>
          <w:ilvl w:val="0"/>
          <w:numId w:val="1"/>
        </w:numPr>
        <w:rPr>
          <w:b/>
          <w:sz w:val="20"/>
        </w:rPr>
      </w:pPr>
      <w:r w:rsidRPr="00690F05">
        <w:rPr>
          <w:b/>
          <w:sz w:val="20"/>
        </w:rPr>
        <w:t>INVESTIGATE FLOODING AND RECORD INFORMATION INCLUDING FLOOD LEVELS</w:t>
      </w:r>
    </w:p>
    <w:p w14:paraId="71CD3C64" w14:textId="77777777" w:rsidR="0066764C" w:rsidRPr="00690F05" w:rsidRDefault="0066764C">
      <w:pPr>
        <w:numPr>
          <w:ilvl w:val="0"/>
          <w:numId w:val="1"/>
        </w:numPr>
        <w:rPr>
          <w:b/>
          <w:sz w:val="20"/>
        </w:rPr>
      </w:pPr>
      <w:r w:rsidRPr="00690F05">
        <w:rPr>
          <w:b/>
          <w:sz w:val="20"/>
        </w:rPr>
        <w:t>SUPPLY DETAILS OF PROPERTIES FLOODED, THE EXTENT OF FLOODING AND FLOOD LEVELS TO THE ENVIRONMENT AGENCY</w:t>
      </w:r>
    </w:p>
    <w:p w14:paraId="6992C47B" w14:textId="77777777" w:rsidR="0066764C" w:rsidRPr="00690F05" w:rsidRDefault="0066764C">
      <w:pPr>
        <w:numPr>
          <w:ilvl w:val="0"/>
          <w:numId w:val="1"/>
        </w:numPr>
        <w:rPr>
          <w:b/>
          <w:sz w:val="20"/>
        </w:rPr>
      </w:pPr>
      <w:r w:rsidRPr="00690F05">
        <w:rPr>
          <w:b/>
          <w:sz w:val="20"/>
        </w:rPr>
        <w:t xml:space="preserve">INFORM RIPARIAN OWNERS OF REMEDIAL MEASURES NEEDED TO WATERCOURSES </w:t>
      </w:r>
    </w:p>
    <w:p w14:paraId="3E88A223" w14:textId="77777777" w:rsidR="0066764C" w:rsidRPr="00690F05" w:rsidRDefault="0066764C">
      <w:pPr>
        <w:numPr>
          <w:ilvl w:val="0"/>
          <w:numId w:val="1"/>
        </w:numPr>
        <w:rPr>
          <w:b/>
          <w:sz w:val="20"/>
        </w:rPr>
      </w:pPr>
      <w:r w:rsidRPr="00690F05">
        <w:rPr>
          <w:b/>
          <w:sz w:val="20"/>
        </w:rPr>
        <w:t xml:space="preserve">IDENTIFY SCHEMES TO ALLEVIATE SERIOUS FLOODING OF PROPERTY </w:t>
      </w:r>
    </w:p>
    <w:p w14:paraId="1AC0F16F" w14:textId="77777777" w:rsidR="0066764C" w:rsidRDefault="0066764C" w:rsidP="0001659A">
      <w:pPr>
        <w:numPr>
          <w:ilvl w:val="12"/>
          <w:numId w:val="0"/>
        </w:numPr>
        <w:ind w:left="1080"/>
        <w:rPr>
          <w:b/>
          <w:sz w:val="20"/>
        </w:rPr>
      </w:pPr>
      <w:r w:rsidRPr="00690F05">
        <w:rPr>
          <w:b/>
          <w:sz w:val="20"/>
        </w:rPr>
        <w:t>(If applicable)</w:t>
      </w:r>
    </w:p>
    <w:p w14:paraId="76FAE532" w14:textId="77777777" w:rsidR="00462A96" w:rsidRPr="00690F05" w:rsidRDefault="00462A96" w:rsidP="0001659A">
      <w:pPr>
        <w:numPr>
          <w:ilvl w:val="12"/>
          <w:numId w:val="0"/>
        </w:numPr>
        <w:ind w:left="1080"/>
        <w:rPr>
          <w:b/>
          <w:sz w:val="20"/>
        </w:rPr>
      </w:pPr>
    </w:p>
    <w:p w14:paraId="1237A002" w14:textId="77777777" w:rsidR="005D3C50" w:rsidRPr="0080581C" w:rsidRDefault="00377BB6" w:rsidP="00377BB6">
      <w:pPr>
        <w:numPr>
          <w:ilvl w:val="12"/>
          <w:numId w:val="0"/>
        </w:numPr>
        <w:ind w:left="1620" w:hanging="1620"/>
        <w:rPr>
          <w:sz w:val="24"/>
        </w:rPr>
      </w:pPr>
      <w:r>
        <w:rPr>
          <w:sz w:val="24"/>
        </w:rPr>
        <w:t xml:space="preserve">  </w:t>
      </w:r>
    </w:p>
    <w:p w14:paraId="7B02357B" w14:textId="77777777" w:rsidR="00191BD2" w:rsidRDefault="00191BD2" w:rsidP="00191BD2">
      <w:pPr>
        <w:rPr>
          <w:b/>
          <w:sz w:val="24"/>
        </w:rPr>
      </w:pPr>
    </w:p>
    <w:p w14:paraId="1ECA97D6" w14:textId="77777777" w:rsidR="00DF22AE" w:rsidRDefault="00D1253A" w:rsidP="00DF22AE">
      <w:pPr>
        <w:numPr>
          <w:ilvl w:val="12"/>
          <w:numId w:val="0"/>
        </w:numPr>
        <w:ind w:left="1620" w:hanging="1620"/>
        <w:rPr>
          <w:b/>
          <w:color w:val="003300"/>
          <w:szCs w:val="22"/>
        </w:rPr>
      </w:pPr>
      <w:r>
        <w:rPr>
          <w:b/>
          <w:color w:val="003300"/>
          <w:szCs w:val="22"/>
        </w:rPr>
        <w:t>1</w:t>
      </w:r>
      <w:r w:rsidR="003318E3">
        <w:rPr>
          <w:b/>
          <w:color w:val="003300"/>
          <w:szCs w:val="22"/>
        </w:rPr>
        <w:t>1</w:t>
      </w:r>
      <w:r w:rsidR="00682D2A">
        <w:rPr>
          <w:b/>
          <w:color w:val="003300"/>
          <w:szCs w:val="22"/>
        </w:rPr>
        <w:t xml:space="preserve">   </w:t>
      </w:r>
      <w:r w:rsidR="00DF22AE" w:rsidRPr="00690F05">
        <w:rPr>
          <w:b/>
          <w:color w:val="003300"/>
          <w:szCs w:val="22"/>
        </w:rPr>
        <w:t>F</w:t>
      </w:r>
      <w:r w:rsidR="00DF22AE">
        <w:rPr>
          <w:b/>
          <w:color w:val="003300"/>
          <w:szCs w:val="22"/>
        </w:rPr>
        <w:t>ACILITIES</w:t>
      </w:r>
    </w:p>
    <w:p w14:paraId="5D2FB2CC" w14:textId="77777777" w:rsidR="00DF22AE" w:rsidRDefault="00DF22AE" w:rsidP="00DF22AE">
      <w:pPr>
        <w:numPr>
          <w:ilvl w:val="12"/>
          <w:numId w:val="0"/>
        </w:numPr>
        <w:ind w:left="1620" w:hanging="1620"/>
        <w:rPr>
          <w:b/>
          <w:color w:val="003300"/>
          <w:szCs w:val="22"/>
        </w:rPr>
      </w:pPr>
    </w:p>
    <w:p w14:paraId="09EB35F2" w14:textId="77777777" w:rsidR="00DF22AE" w:rsidRDefault="00DF22AE" w:rsidP="00DF22AE">
      <w:pPr>
        <w:ind w:left="360"/>
        <w:rPr>
          <w:b/>
          <w:color w:val="003300"/>
          <w:szCs w:val="22"/>
        </w:rPr>
      </w:pPr>
      <w:r w:rsidRPr="00DF22AE">
        <w:rPr>
          <w:b/>
          <w:color w:val="003300"/>
          <w:szCs w:val="22"/>
        </w:rPr>
        <w:t xml:space="preserve">The Village Hall can hold up to </w:t>
      </w:r>
      <w:r w:rsidR="00ED41F8">
        <w:rPr>
          <w:b/>
          <w:color w:val="003300"/>
          <w:szCs w:val="22"/>
        </w:rPr>
        <w:t>150</w:t>
      </w:r>
      <w:r w:rsidRPr="00DF22AE">
        <w:rPr>
          <w:b/>
          <w:color w:val="003300"/>
          <w:szCs w:val="22"/>
        </w:rPr>
        <w:t xml:space="preserve"> people. Anyone evacuated should take:</w:t>
      </w:r>
    </w:p>
    <w:p w14:paraId="1F8145BB" w14:textId="77777777" w:rsidR="00906B35" w:rsidRDefault="00906B35" w:rsidP="00DF22AE">
      <w:pPr>
        <w:ind w:left="360"/>
        <w:rPr>
          <w:b/>
          <w:color w:val="003300"/>
          <w:szCs w:val="22"/>
        </w:rPr>
      </w:pPr>
    </w:p>
    <w:p w14:paraId="3D5CCEFB" w14:textId="77777777" w:rsidR="00906B35" w:rsidRPr="00DF22AE" w:rsidRDefault="00906B35" w:rsidP="00DF22AE">
      <w:pPr>
        <w:ind w:left="360"/>
        <w:rPr>
          <w:b/>
          <w:color w:val="003300"/>
          <w:szCs w:val="22"/>
        </w:rPr>
      </w:pPr>
    </w:p>
    <w:p w14:paraId="2C7D47EE" w14:textId="77777777" w:rsidR="00DF22AE" w:rsidRPr="005D3C50" w:rsidRDefault="00DF22AE" w:rsidP="00EF105F">
      <w:pPr>
        <w:numPr>
          <w:ilvl w:val="0"/>
          <w:numId w:val="6"/>
        </w:numPr>
        <w:rPr>
          <w:b/>
          <w:color w:val="003300"/>
          <w:szCs w:val="22"/>
        </w:rPr>
      </w:pPr>
      <w:r w:rsidRPr="005D3C50">
        <w:rPr>
          <w:b/>
          <w:color w:val="003300"/>
          <w:szCs w:val="22"/>
        </w:rPr>
        <w:t>Warm clothing</w:t>
      </w:r>
    </w:p>
    <w:p w14:paraId="5D3D39A5" w14:textId="77777777" w:rsidR="00DF22AE" w:rsidRPr="005D3C50" w:rsidRDefault="00DF22AE" w:rsidP="00EF105F">
      <w:pPr>
        <w:numPr>
          <w:ilvl w:val="0"/>
          <w:numId w:val="6"/>
        </w:numPr>
        <w:rPr>
          <w:b/>
          <w:color w:val="003300"/>
          <w:szCs w:val="22"/>
        </w:rPr>
      </w:pPr>
      <w:r w:rsidRPr="005D3C50">
        <w:rPr>
          <w:b/>
          <w:color w:val="003300"/>
          <w:szCs w:val="22"/>
        </w:rPr>
        <w:t>A torch</w:t>
      </w:r>
    </w:p>
    <w:p w14:paraId="10D95406" w14:textId="77777777" w:rsidR="00DF22AE" w:rsidRPr="005D3C50" w:rsidRDefault="00DF22AE" w:rsidP="00EF105F">
      <w:pPr>
        <w:numPr>
          <w:ilvl w:val="0"/>
          <w:numId w:val="6"/>
        </w:numPr>
        <w:rPr>
          <w:b/>
          <w:color w:val="003300"/>
          <w:szCs w:val="22"/>
        </w:rPr>
      </w:pPr>
      <w:r w:rsidRPr="005D3C50">
        <w:rPr>
          <w:b/>
          <w:color w:val="003300"/>
          <w:szCs w:val="22"/>
        </w:rPr>
        <w:t>Food</w:t>
      </w:r>
    </w:p>
    <w:p w14:paraId="7C791EED" w14:textId="77777777" w:rsidR="00DF22AE" w:rsidRPr="005D3C50" w:rsidRDefault="00DF22AE" w:rsidP="00EF105F">
      <w:pPr>
        <w:numPr>
          <w:ilvl w:val="0"/>
          <w:numId w:val="6"/>
        </w:numPr>
        <w:rPr>
          <w:b/>
          <w:color w:val="003300"/>
          <w:szCs w:val="22"/>
        </w:rPr>
      </w:pPr>
      <w:r w:rsidRPr="005D3C50">
        <w:rPr>
          <w:b/>
          <w:color w:val="003300"/>
          <w:szCs w:val="22"/>
        </w:rPr>
        <w:t>Drink</w:t>
      </w:r>
    </w:p>
    <w:p w14:paraId="4DA46581" w14:textId="0F6DFA89" w:rsidR="00DF22AE" w:rsidRPr="005D3C50" w:rsidRDefault="0083106B" w:rsidP="00EF105F">
      <w:pPr>
        <w:numPr>
          <w:ilvl w:val="0"/>
          <w:numId w:val="6"/>
        </w:numPr>
        <w:rPr>
          <w:b/>
          <w:color w:val="003300"/>
          <w:szCs w:val="22"/>
        </w:rPr>
      </w:pPr>
      <w:r>
        <w:rPr>
          <w:b/>
          <w:color w:val="003300"/>
          <w:szCs w:val="22"/>
        </w:rPr>
        <w:t xml:space="preserve">Essential </w:t>
      </w:r>
      <w:r w:rsidR="00DF22AE" w:rsidRPr="005D3C50">
        <w:rPr>
          <w:b/>
          <w:color w:val="003300"/>
          <w:szCs w:val="22"/>
        </w:rPr>
        <w:t>Medication</w:t>
      </w:r>
      <w:r>
        <w:rPr>
          <w:b/>
          <w:color w:val="003300"/>
          <w:szCs w:val="22"/>
        </w:rPr>
        <w:t xml:space="preserve"> </w:t>
      </w:r>
      <w:r w:rsidR="005A5CFF">
        <w:rPr>
          <w:b/>
          <w:color w:val="003300"/>
          <w:szCs w:val="22"/>
        </w:rPr>
        <w:t>(e.g.</w:t>
      </w:r>
      <w:r>
        <w:rPr>
          <w:b/>
          <w:color w:val="003300"/>
          <w:szCs w:val="22"/>
        </w:rPr>
        <w:t xml:space="preserve"> diabetics would need to ensure that they have a supply of insulin)</w:t>
      </w:r>
    </w:p>
    <w:p w14:paraId="36D6E5FF" w14:textId="77777777" w:rsidR="00DF22AE" w:rsidRPr="005D3C50" w:rsidRDefault="00DF22AE" w:rsidP="00EF105F">
      <w:pPr>
        <w:numPr>
          <w:ilvl w:val="0"/>
          <w:numId w:val="6"/>
        </w:numPr>
        <w:rPr>
          <w:b/>
          <w:color w:val="003300"/>
          <w:szCs w:val="22"/>
        </w:rPr>
      </w:pPr>
      <w:r w:rsidRPr="005D3C50">
        <w:rPr>
          <w:b/>
          <w:color w:val="003300"/>
          <w:szCs w:val="22"/>
        </w:rPr>
        <w:t>Children’s toys</w:t>
      </w:r>
    </w:p>
    <w:p w14:paraId="6D424332" w14:textId="77777777" w:rsidR="00114E05" w:rsidRPr="0083106B" w:rsidRDefault="00DF22AE" w:rsidP="00C7545F">
      <w:pPr>
        <w:numPr>
          <w:ilvl w:val="0"/>
          <w:numId w:val="6"/>
        </w:numPr>
        <w:rPr>
          <w:b/>
          <w:color w:val="003300"/>
          <w:szCs w:val="22"/>
        </w:rPr>
      </w:pPr>
      <w:r w:rsidRPr="005D3C50">
        <w:rPr>
          <w:b/>
          <w:color w:val="003300"/>
          <w:szCs w:val="22"/>
        </w:rPr>
        <w:t>Pet supplies</w:t>
      </w:r>
    </w:p>
    <w:p w14:paraId="2218D405" w14:textId="77777777" w:rsidR="00114E05" w:rsidRDefault="00114E05" w:rsidP="00C7545F">
      <w:pPr>
        <w:rPr>
          <w:color w:val="003300"/>
          <w:szCs w:val="22"/>
        </w:rPr>
      </w:pPr>
    </w:p>
    <w:p w14:paraId="2D8A8B39" w14:textId="77777777" w:rsidR="00377BB6" w:rsidRDefault="00377BB6" w:rsidP="00C7545F">
      <w:pPr>
        <w:rPr>
          <w:color w:val="003300"/>
          <w:szCs w:val="22"/>
        </w:rPr>
      </w:pPr>
    </w:p>
    <w:p w14:paraId="370BE785" w14:textId="77777777" w:rsidR="00377BB6" w:rsidRDefault="00377BB6" w:rsidP="00C7545F">
      <w:pPr>
        <w:rPr>
          <w:color w:val="003300"/>
          <w:szCs w:val="22"/>
        </w:rPr>
      </w:pPr>
    </w:p>
    <w:p w14:paraId="5EBD9CAD" w14:textId="77777777" w:rsidR="00377BB6" w:rsidRDefault="00377BB6" w:rsidP="00C7545F">
      <w:pPr>
        <w:rPr>
          <w:color w:val="003300"/>
          <w:szCs w:val="22"/>
        </w:rPr>
      </w:pPr>
    </w:p>
    <w:p w14:paraId="2B307E01" w14:textId="77777777" w:rsidR="00377BB6" w:rsidRDefault="00377BB6" w:rsidP="00C7545F">
      <w:pPr>
        <w:rPr>
          <w:color w:val="003300"/>
          <w:szCs w:val="22"/>
        </w:rPr>
      </w:pPr>
    </w:p>
    <w:p w14:paraId="7E5EA814" w14:textId="77777777" w:rsidR="00377BB6" w:rsidRDefault="00377BB6" w:rsidP="00C7545F">
      <w:pPr>
        <w:rPr>
          <w:color w:val="003300"/>
          <w:szCs w:val="22"/>
        </w:rPr>
      </w:pPr>
    </w:p>
    <w:p w14:paraId="1062FE8E" w14:textId="77777777" w:rsidR="00377BB6" w:rsidRDefault="00377BB6" w:rsidP="00C7545F">
      <w:pPr>
        <w:rPr>
          <w:color w:val="003300"/>
          <w:szCs w:val="22"/>
        </w:rPr>
      </w:pPr>
    </w:p>
    <w:p w14:paraId="40CC47A8" w14:textId="77777777" w:rsidR="00377BB6" w:rsidRDefault="00377BB6" w:rsidP="00C7545F">
      <w:pPr>
        <w:rPr>
          <w:color w:val="003300"/>
          <w:szCs w:val="22"/>
        </w:rPr>
      </w:pPr>
    </w:p>
    <w:p w14:paraId="77E5C91A" w14:textId="77777777" w:rsidR="00377BB6" w:rsidRDefault="00377BB6" w:rsidP="00C7545F">
      <w:pPr>
        <w:rPr>
          <w:color w:val="003300"/>
          <w:szCs w:val="22"/>
        </w:rPr>
      </w:pPr>
    </w:p>
    <w:p w14:paraId="4560D8D1" w14:textId="77777777" w:rsidR="00377BB6" w:rsidRDefault="00377BB6" w:rsidP="00C7545F">
      <w:pPr>
        <w:rPr>
          <w:color w:val="003300"/>
          <w:szCs w:val="22"/>
        </w:rPr>
      </w:pPr>
    </w:p>
    <w:p w14:paraId="2F6A92D5" w14:textId="77777777" w:rsidR="00C7545F" w:rsidRDefault="00C7545F" w:rsidP="00C7545F">
      <w:pPr>
        <w:rPr>
          <w:color w:val="003300"/>
          <w:szCs w:val="22"/>
        </w:rPr>
      </w:pPr>
    </w:p>
    <w:p w14:paraId="268FC51B" w14:textId="77777777" w:rsidR="00C7545F" w:rsidRDefault="00C7545F" w:rsidP="00C7545F">
      <w:pPr>
        <w:rPr>
          <w:color w:val="003300"/>
          <w:szCs w:val="22"/>
        </w:rPr>
      </w:pPr>
    </w:p>
    <w:p w14:paraId="74895A79" w14:textId="77777777" w:rsidR="00191BD2" w:rsidRDefault="00191BD2" w:rsidP="00472C80">
      <w:pPr>
        <w:numPr>
          <w:ilvl w:val="12"/>
          <w:numId w:val="0"/>
        </w:numPr>
        <w:jc w:val="center"/>
        <w:rPr>
          <w:b/>
          <w:color w:val="003300"/>
          <w:sz w:val="28"/>
          <w:szCs w:val="28"/>
          <w:u w:val="single"/>
        </w:rPr>
      </w:pPr>
      <w:r w:rsidRPr="00CD4ABD">
        <w:rPr>
          <w:b/>
          <w:color w:val="003300"/>
          <w:sz w:val="28"/>
          <w:szCs w:val="28"/>
          <w:u w:val="single"/>
        </w:rPr>
        <w:t>Appendix A</w:t>
      </w:r>
    </w:p>
    <w:p w14:paraId="5460C09A" w14:textId="77777777" w:rsidR="00191BD2" w:rsidRDefault="00191BD2" w:rsidP="00191BD2">
      <w:pPr>
        <w:numPr>
          <w:ilvl w:val="12"/>
          <w:numId w:val="0"/>
        </w:numPr>
        <w:rPr>
          <w:b/>
          <w:color w:val="003300"/>
          <w:sz w:val="28"/>
          <w:szCs w:val="28"/>
          <w:u w:val="single"/>
        </w:rPr>
      </w:pPr>
    </w:p>
    <w:p w14:paraId="1EC9BC79" w14:textId="22AD05D1" w:rsidR="00191BD2" w:rsidRPr="00495977" w:rsidRDefault="00191BD2" w:rsidP="00191BD2">
      <w:pPr>
        <w:numPr>
          <w:ilvl w:val="12"/>
          <w:numId w:val="0"/>
        </w:numPr>
        <w:rPr>
          <w:bCs/>
          <w:i/>
          <w:iCs/>
          <w:color w:val="003300"/>
          <w:sz w:val="28"/>
          <w:szCs w:val="28"/>
        </w:rPr>
      </w:pPr>
      <w:r w:rsidRPr="00C03146">
        <w:rPr>
          <w:b/>
          <w:color w:val="003300"/>
          <w:sz w:val="28"/>
          <w:szCs w:val="28"/>
          <w:u w:val="single"/>
        </w:rPr>
        <w:t>CONTACTS AND COMMUNICATION LINKS</w:t>
      </w:r>
      <w:r w:rsidR="00495977">
        <w:rPr>
          <w:b/>
          <w:color w:val="003300"/>
          <w:sz w:val="28"/>
          <w:szCs w:val="28"/>
          <w:u w:val="single"/>
        </w:rPr>
        <w:t xml:space="preserve"> </w:t>
      </w:r>
      <w:r w:rsidR="00495977">
        <w:rPr>
          <w:bCs/>
          <w:i/>
          <w:iCs/>
          <w:color w:val="003300"/>
          <w:sz w:val="28"/>
          <w:szCs w:val="28"/>
        </w:rPr>
        <w:t>updated February 2025</w:t>
      </w:r>
    </w:p>
    <w:p w14:paraId="3C503058" w14:textId="77777777" w:rsidR="00191BD2" w:rsidRPr="009602EF" w:rsidRDefault="00191BD2" w:rsidP="00191BD2">
      <w:pPr>
        <w:numPr>
          <w:ilvl w:val="12"/>
          <w:numId w:val="0"/>
        </w:numPr>
        <w:rPr>
          <w:color w:val="003300"/>
          <w:szCs w:val="22"/>
        </w:rPr>
      </w:pPr>
    </w:p>
    <w:p w14:paraId="6B5B7742" w14:textId="77777777" w:rsidR="008E3A77" w:rsidRDefault="008E3A77" w:rsidP="00191BD2">
      <w:pPr>
        <w:pStyle w:val="Heading2"/>
        <w:ind w:left="0" w:firstLine="0"/>
        <w:rPr>
          <w:b/>
          <w:color w:val="003300"/>
          <w:szCs w:val="22"/>
        </w:rPr>
      </w:pPr>
    </w:p>
    <w:p w14:paraId="2EFB1045" w14:textId="5B807682" w:rsidR="00191BD2" w:rsidRPr="009602EF" w:rsidRDefault="00191BD2" w:rsidP="00191BD2">
      <w:pPr>
        <w:pStyle w:val="Heading2"/>
        <w:ind w:left="0" w:firstLine="0"/>
        <w:rPr>
          <w:i/>
          <w:sz w:val="22"/>
          <w:szCs w:val="22"/>
        </w:rPr>
      </w:pPr>
    </w:p>
    <w:p w14:paraId="70ABF31E" w14:textId="77777777" w:rsidR="00191BD2" w:rsidRPr="009602EF" w:rsidRDefault="00191BD2" w:rsidP="00191BD2">
      <w:pPr>
        <w:numPr>
          <w:ilvl w:val="12"/>
          <w:numId w:val="0"/>
        </w:numPr>
        <w:rPr>
          <w:color w:val="003300"/>
          <w:szCs w:val="22"/>
        </w:rPr>
      </w:pPr>
    </w:p>
    <w:p w14:paraId="0F9AADC1" w14:textId="77777777" w:rsidR="00CD4ABD" w:rsidRDefault="00CD4A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344"/>
        <w:gridCol w:w="4312"/>
      </w:tblGrid>
      <w:tr w:rsidR="00996F26" w14:paraId="5C3B3138" w14:textId="1C66635C" w:rsidTr="0087246E">
        <w:tc>
          <w:tcPr>
            <w:tcW w:w="2363" w:type="dxa"/>
            <w:shd w:val="clear" w:color="auto" w:fill="99CC00"/>
          </w:tcPr>
          <w:p w14:paraId="3C086F4C" w14:textId="77777777" w:rsidR="00996F26" w:rsidRPr="00891942" w:rsidRDefault="00996F26">
            <w:pPr>
              <w:rPr>
                <w:b/>
                <w:color w:val="003300"/>
                <w:sz w:val="28"/>
                <w:szCs w:val="28"/>
                <w:u w:val="single"/>
              </w:rPr>
            </w:pPr>
            <w:r w:rsidRPr="00891942">
              <w:rPr>
                <w:b/>
                <w:color w:val="003300"/>
                <w:sz w:val="28"/>
                <w:szCs w:val="28"/>
                <w:u w:val="single"/>
              </w:rPr>
              <w:t>Organisation</w:t>
            </w:r>
          </w:p>
          <w:p w14:paraId="2AA29A91" w14:textId="77777777" w:rsidR="00996F26" w:rsidRPr="00891942" w:rsidRDefault="00996F26">
            <w:pPr>
              <w:rPr>
                <w:b/>
                <w:color w:val="003300"/>
                <w:sz w:val="28"/>
                <w:szCs w:val="28"/>
                <w:u w:val="single"/>
              </w:rPr>
            </w:pPr>
          </w:p>
        </w:tc>
        <w:tc>
          <w:tcPr>
            <w:tcW w:w="2344" w:type="dxa"/>
            <w:shd w:val="clear" w:color="auto" w:fill="99CC00"/>
          </w:tcPr>
          <w:p w14:paraId="3B106BFE" w14:textId="09C6998E" w:rsidR="00996F26" w:rsidRPr="00891942" w:rsidRDefault="001405FC">
            <w:pPr>
              <w:rPr>
                <w:b/>
                <w:color w:val="003300"/>
                <w:sz w:val="28"/>
                <w:szCs w:val="28"/>
                <w:u w:val="single"/>
              </w:rPr>
            </w:pPr>
            <w:r w:rsidRPr="00891942">
              <w:rPr>
                <w:b/>
                <w:color w:val="003300"/>
                <w:sz w:val="28"/>
                <w:szCs w:val="28"/>
                <w:u w:val="single"/>
              </w:rPr>
              <w:t>Phone (</w:t>
            </w:r>
            <w:r w:rsidR="00996F26" w:rsidRPr="00891942">
              <w:rPr>
                <w:b/>
                <w:color w:val="003300"/>
                <w:sz w:val="28"/>
                <w:szCs w:val="28"/>
                <w:u w:val="single"/>
              </w:rPr>
              <w:t>office hours)</w:t>
            </w:r>
          </w:p>
        </w:tc>
        <w:tc>
          <w:tcPr>
            <w:tcW w:w="4312" w:type="dxa"/>
            <w:shd w:val="clear" w:color="auto" w:fill="99CC00"/>
          </w:tcPr>
          <w:p w14:paraId="1EFE7A58" w14:textId="7137A66B" w:rsidR="00996F26" w:rsidRPr="00891942" w:rsidRDefault="00996F26">
            <w:pPr>
              <w:rPr>
                <w:b/>
                <w:color w:val="003300"/>
                <w:sz w:val="28"/>
                <w:szCs w:val="28"/>
                <w:u w:val="single"/>
              </w:rPr>
            </w:pPr>
            <w:r>
              <w:rPr>
                <w:b/>
                <w:color w:val="003300"/>
                <w:sz w:val="28"/>
                <w:szCs w:val="28"/>
                <w:u w:val="single"/>
              </w:rPr>
              <w:t>E mail</w:t>
            </w:r>
          </w:p>
        </w:tc>
      </w:tr>
      <w:tr w:rsidR="00996F26" w14:paraId="23ACFC90" w14:textId="25E62088" w:rsidTr="0087246E">
        <w:tc>
          <w:tcPr>
            <w:tcW w:w="2363" w:type="dxa"/>
          </w:tcPr>
          <w:p w14:paraId="65DC1466" w14:textId="673CABD6" w:rsidR="00996F26" w:rsidRPr="007B4B82" w:rsidRDefault="00996F26">
            <w:pPr>
              <w:rPr>
                <w:b/>
              </w:rPr>
            </w:pPr>
            <w:r w:rsidRPr="007B4B82">
              <w:rPr>
                <w:b/>
              </w:rPr>
              <w:t>Flood line</w:t>
            </w:r>
          </w:p>
        </w:tc>
        <w:tc>
          <w:tcPr>
            <w:tcW w:w="2344" w:type="dxa"/>
          </w:tcPr>
          <w:p w14:paraId="4707797A" w14:textId="0D89DD7E" w:rsidR="00996F26" w:rsidRPr="007B4B82" w:rsidRDefault="00996F26">
            <w:pPr>
              <w:rPr>
                <w:b/>
              </w:rPr>
            </w:pPr>
            <w:r w:rsidRPr="007B4B82">
              <w:rPr>
                <w:b/>
              </w:rPr>
              <w:t>0</w:t>
            </w:r>
            <w:r>
              <w:rPr>
                <w:b/>
              </w:rPr>
              <w:t>3</w:t>
            </w:r>
            <w:r w:rsidRPr="007B4B82">
              <w:rPr>
                <w:b/>
              </w:rPr>
              <w:t>45 988 118</w:t>
            </w:r>
            <w:r>
              <w:rPr>
                <w:b/>
              </w:rPr>
              <w:t>8</w:t>
            </w:r>
          </w:p>
        </w:tc>
        <w:tc>
          <w:tcPr>
            <w:tcW w:w="4312" w:type="dxa"/>
          </w:tcPr>
          <w:p w14:paraId="087AD135" w14:textId="77777777" w:rsidR="00996F26" w:rsidRPr="007B4B82" w:rsidRDefault="00996F26">
            <w:pPr>
              <w:rPr>
                <w:b/>
              </w:rPr>
            </w:pPr>
          </w:p>
        </w:tc>
      </w:tr>
      <w:tr w:rsidR="00996F26" w14:paraId="4C394AEA" w14:textId="6AD7C0A8" w:rsidTr="0087246E">
        <w:tc>
          <w:tcPr>
            <w:tcW w:w="2363" w:type="dxa"/>
          </w:tcPr>
          <w:p w14:paraId="3E61D85C" w14:textId="77777777" w:rsidR="00996F26" w:rsidRPr="007B4B82" w:rsidRDefault="00996F26">
            <w:pPr>
              <w:rPr>
                <w:b/>
              </w:rPr>
            </w:pPr>
            <w:r w:rsidRPr="007B4B82">
              <w:rPr>
                <w:b/>
              </w:rPr>
              <w:t>Environment Agency</w:t>
            </w:r>
          </w:p>
        </w:tc>
        <w:tc>
          <w:tcPr>
            <w:tcW w:w="2344" w:type="dxa"/>
          </w:tcPr>
          <w:p w14:paraId="625B2460" w14:textId="322CFD13" w:rsidR="00996F26" w:rsidRDefault="00996F26">
            <w:pPr>
              <w:rPr>
                <w:b/>
              </w:rPr>
            </w:pPr>
            <w:r w:rsidRPr="007B4B82">
              <w:rPr>
                <w:b/>
              </w:rPr>
              <w:t>0800 80</w:t>
            </w:r>
            <w:r w:rsidR="00357A18">
              <w:rPr>
                <w:b/>
              </w:rPr>
              <w:t xml:space="preserve"> </w:t>
            </w:r>
            <w:r w:rsidRPr="007B4B82">
              <w:rPr>
                <w:b/>
              </w:rPr>
              <w:t>7</w:t>
            </w:r>
            <w:r w:rsidR="00357A18">
              <w:rPr>
                <w:b/>
              </w:rPr>
              <w:t>0 60</w:t>
            </w:r>
          </w:p>
          <w:p w14:paraId="4AB6162A" w14:textId="1C921B3F" w:rsidR="00167EF0" w:rsidRPr="007B4B82" w:rsidRDefault="00167EF0">
            <w:pPr>
              <w:rPr>
                <w:b/>
              </w:rPr>
            </w:pPr>
            <w:r>
              <w:rPr>
                <w:b/>
              </w:rPr>
              <w:t>(24 hours)</w:t>
            </w:r>
          </w:p>
        </w:tc>
        <w:tc>
          <w:tcPr>
            <w:tcW w:w="4312" w:type="dxa"/>
          </w:tcPr>
          <w:p w14:paraId="7206EAAF" w14:textId="0DE9AE52" w:rsidR="00996F26" w:rsidRPr="007B4B82" w:rsidRDefault="0087246E">
            <w:pPr>
              <w:rPr>
                <w:b/>
              </w:rPr>
            </w:pPr>
            <w:r>
              <w:rPr>
                <w:b/>
              </w:rPr>
              <w:t>Check-for-flooding.service.gov.uk/location/</w:t>
            </w:r>
            <w:proofErr w:type="spellStart"/>
            <w:r>
              <w:rPr>
                <w:b/>
              </w:rPr>
              <w:t>dorset</w:t>
            </w:r>
            <w:proofErr w:type="spellEnd"/>
          </w:p>
        </w:tc>
      </w:tr>
      <w:tr w:rsidR="00996F26" w14:paraId="4A0E176F" w14:textId="504160A3" w:rsidTr="0087246E">
        <w:tc>
          <w:tcPr>
            <w:tcW w:w="2363" w:type="dxa"/>
          </w:tcPr>
          <w:p w14:paraId="4CFBCE1F" w14:textId="77777777" w:rsidR="00996F26" w:rsidRPr="007B4B82" w:rsidRDefault="00996F26">
            <w:pPr>
              <w:rPr>
                <w:b/>
              </w:rPr>
            </w:pPr>
          </w:p>
        </w:tc>
        <w:tc>
          <w:tcPr>
            <w:tcW w:w="2344" w:type="dxa"/>
          </w:tcPr>
          <w:p w14:paraId="731F504D" w14:textId="77777777" w:rsidR="00996F26" w:rsidRPr="007B4B82" w:rsidRDefault="00996F26">
            <w:pPr>
              <w:rPr>
                <w:b/>
              </w:rPr>
            </w:pPr>
          </w:p>
        </w:tc>
        <w:tc>
          <w:tcPr>
            <w:tcW w:w="4312" w:type="dxa"/>
          </w:tcPr>
          <w:p w14:paraId="7725403A" w14:textId="77777777" w:rsidR="00996F26" w:rsidRPr="007B4B82" w:rsidRDefault="00996F26">
            <w:pPr>
              <w:rPr>
                <w:b/>
              </w:rPr>
            </w:pPr>
          </w:p>
        </w:tc>
      </w:tr>
      <w:tr w:rsidR="00996F26" w14:paraId="7AA67945" w14:textId="45355C38" w:rsidTr="0087246E">
        <w:tc>
          <w:tcPr>
            <w:tcW w:w="2363" w:type="dxa"/>
          </w:tcPr>
          <w:p w14:paraId="19A5E7E0" w14:textId="1D991273" w:rsidR="00996F26" w:rsidRPr="007B4B82" w:rsidRDefault="00996F26" w:rsidP="00FD06B8">
            <w:pPr>
              <w:rPr>
                <w:b/>
              </w:rPr>
            </w:pPr>
            <w:r w:rsidRPr="007B4B82">
              <w:rPr>
                <w:b/>
              </w:rPr>
              <w:t>Dorset Council</w:t>
            </w:r>
          </w:p>
        </w:tc>
        <w:tc>
          <w:tcPr>
            <w:tcW w:w="2344" w:type="dxa"/>
          </w:tcPr>
          <w:p w14:paraId="0CBD3B18" w14:textId="4CD166B0" w:rsidR="00996F26" w:rsidRPr="007B4B82" w:rsidRDefault="00996F26" w:rsidP="00FD06B8">
            <w:pPr>
              <w:rPr>
                <w:b/>
              </w:rPr>
            </w:pPr>
            <w:r w:rsidRPr="007B4B82">
              <w:rPr>
                <w:b/>
              </w:rPr>
              <w:t xml:space="preserve">01305 </w:t>
            </w:r>
            <w:r>
              <w:rPr>
                <w:b/>
              </w:rPr>
              <w:t>221 001</w:t>
            </w:r>
          </w:p>
        </w:tc>
        <w:tc>
          <w:tcPr>
            <w:tcW w:w="4312" w:type="dxa"/>
          </w:tcPr>
          <w:p w14:paraId="2B1FB7F9" w14:textId="55FA79B4" w:rsidR="00996F26" w:rsidRPr="007B4B82" w:rsidRDefault="005D09D5" w:rsidP="00FD06B8">
            <w:pPr>
              <w:rPr>
                <w:b/>
              </w:rPr>
            </w:pPr>
            <w:r>
              <w:rPr>
                <w:b/>
              </w:rPr>
              <w:t>Dorsetcouncil.gov.uk/emergencies-severe-weather</w:t>
            </w:r>
            <w:r w:rsidR="003614C4">
              <w:rPr>
                <w:b/>
              </w:rPr>
              <w:t>/floodin</w:t>
            </w:r>
            <w:r w:rsidR="00F15ED8">
              <w:rPr>
                <w:b/>
              </w:rPr>
              <w:t>g</w:t>
            </w:r>
          </w:p>
        </w:tc>
      </w:tr>
      <w:tr w:rsidR="00996F26" w14:paraId="4030C8CD" w14:textId="4256EBE7" w:rsidTr="0087246E">
        <w:tc>
          <w:tcPr>
            <w:tcW w:w="2363" w:type="dxa"/>
          </w:tcPr>
          <w:p w14:paraId="5F874706" w14:textId="6D23FEBB" w:rsidR="00996F26" w:rsidRPr="007B4B82" w:rsidRDefault="00996F26" w:rsidP="00FD06B8">
            <w:pPr>
              <w:rPr>
                <w:b/>
              </w:rPr>
            </w:pPr>
            <w:r w:rsidRPr="007B4B82">
              <w:rPr>
                <w:b/>
              </w:rPr>
              <w:t xml:space="preserve">Dorset </w:t>
            </w:r>
            <w:r w:rsidR="00F7576A">
              <w:rPr>
                <w:b/>
              </w:rPr>
              <w:t xml:space="preserve">and Wiltshire </w:t>
            </w:r>
            <w:r w:rsidRPr="007B4B82">
              <w:rPr>
                <w:b/>
              </w:rPr>
              <w:t>Fire &amp; Rescue</w:t>
            </w:r>
          </w:p>
        </w:tc>
        <w:tc>
          <w:tcPr>
            <w:tcW w:w="2344" w:type="dxa"/>
          </w:tcPr>
          <w:p w14:paraId="539B4B93" w14:textId="22CB5458" w:rsidR="00996F26" w:rsidRPr="007B4B82" w:rsidRDefault="003C577A" w:rsidP="00FD06B8">
            <w:pPr>
              <w:rPr>
                <w:b/>
              </w:rPr>
            </w:pPr>
            <w:r>
              <w:rPr>
                <w:b/>
              </w:rPr>
              <w:t xml:space="preserve">01722691000 </w:t>
            </w:r>
            <w:r w:rsidR="00996F26" w:rsidRPr="007B4B82">
              <w:rPr>
                <w:b/>
              </w:rPr>
              <w:t>or 999</w:t>
            </w:r>
          </w:p>
        </w:tc>
        <w:tc>
          <w:tcPr>
            <w:tcW w:w="4312" w:type="dxa"/>
          </w:tcPr>
          <w:p w14:paraId="1BA4D3D6" w14:textId="75A70FC1" w:rsidR="00996F26" w:rsidRPr="007B4B82" w:rsidRDefault="003237E6" w:rsidP="00FD06B8">
            <w:pPr>
              <w:rPr>
                <w:b/>
              </w:rPr>
            </w:pPr>
            <w:r>
              <w:rPr>
                <w:b/>
              </w:rPr>
              <w:t>Dwfire.org.uk/contact-us</w:t>
            </w:r>
          </w:p>
        </w:tc>
      </w:tr>
      <w:tr w:rsidR="00996F26" w14:paraId="4A7186E3" w14:textId="4172C57B" w:rsidTr="0087246E">
        <w:tc>
          <w:tcPr>
            <w:tcW w:w="2363" w:type="dxa"/>
          </w:tcPr>
          <w:p w14:paraId="2A944314" w14:textId="1B8BE488" w:rsidR="00996F26" w:rsidRPr="007B4B82" w:rsidRDefault="000A3182" w:rsidP="00FD06B8">
            <w:pPr>
              <w:rPr>
                <w:b/>
              </w:rPr>
            </w:pPr>
            <w:r>
              <w:rPr>
                <w:b/>
              </w:rPr>
              <w:t xml:space="preserve">Dorset </w:t>
            </w:r>
            <w:r w:rsidR="00996F26" w:rsidRPr="007B4B82">
              <w:rPr>
                <w:b/>
              </w:rPr>
              <w:t>Police</w:t>
            </w:r>
          </w:p>
        </w:tc>
        <w:tc>
          <w:tcPr>
            <w:tcW w:w="2344" w:type="dxa"/>
          </w:tcPr>
          <w:p w14:paraId="14DE319B" w14:textId="79C3D4BD" w:rsidR="00996F26" w:rsidRPr="007B4B82" w:rsidRDefault="00886FCC" w:rsidP="00FD06B8">
            <w:pPr>
              <w:rPr>
                <w:b/>
              </w:rPr>
            </w:pPr>
            <w:r>
              <w:rPr>
                <w:b/>
              </w:rPr>
              <w:t xml:space="preserve">01202 222222 or </w:t>
            </w:r>
            <w:r w:rsidR="00996F26">
              <w:rPr>
                <w:b/>
              </w:rPr>
              <w:t>999 or 101 if not an emergency</w:t>
            </w:r>
          </w:p>
        </w:tc>
        <w:tc>
          <w:tcPr>
            <w:tcW w:w="4312" w:type="dxa"/>
          </w:tcPr>
          <w:p w14:paraId="6B0EE1C3" w14:textId="77777777" w:rsidR="00996F26" w:rsidRDefault="00996F26" w:rsidP="00FD06B8">
            <w:pPr>
              <w:rPr>
                <w:b/>
              </w:rPr>
            </w:pPr>
          </w:p>
        </w:tc>
      </w:tr>
      <w:tr w:rsidR="00996F26" w14:paraId="20D22C5F" w14:textId="03A4A187" w:rsidTr="0087246E">
        <w:tc>
          <w:tcPr>
            <w:tcW w:w="2363" w:type="dxa"/>
          </w:tcPr>
          <w:p w14:paraId="00508830" w14:textId="77777777" w:rsidR="00996F26" w:rsidRPr="007B4B82" w:rsidRDefault="00996F26" w:rsidP="00FD06B8">
            <w:pPr>
              <w:rPr>
                <w:b/>
              </w:rPr>
            </w:pPr>
            <w:r w:rsidRPr="007B4B82">
              <w:rPr>
                <w:b/>
              </w:rPr>
              <w:t>Ambulance Service</w:t>
            </w:r>
          </w:p>
        </w:tc>
        <w:tc>
          <w:tcPr>
            <w:tcW w:w="2344" w:type="dxa"/>
          </w:tcPr>
          <w:p w14:paraId="0FB98C22" w14:textId="0164252A" w:rsidR="00996F26" w:rsidRPr="007B4B82" w:rsidRDefault="00A94212" w:rsidP="00D31378">
            <w:pPr>
              <w:rPr>
                <w:b/>
              </w:rPr>
            </w:pPr>
            <w:r>
              <w:rPr>
                <w:b/>
              </w:rPr>
              <w:t xml:space="preserve">0300 369 0130 or </w:t>
            </w:r>
            <w:r w:rsidR="00996F26" w:rsidRPr="007B4B82">
              <w:rPr>
                <w:b/>
              </w:rPr>
              <w:t>999</w:t>
            </w:r>
            <w:r w:rsidR="00996F26">
              <w:rPr>
                <w:b/>
              </w:rPr>
              <w:t xml:space="preserve"> </w:t>
            </w:r>
          </w:p>
        </w:tc>
        <w:tc>
          <w:tcPr>
            <w:tcW w:w="4312" w:type="dxa"/>
          </w:tcPr>
          <w:p w14:paraId="5DD559AF" w14:textId="77777777" w:rsidR="00996F26" w:rsidRPr="007B4B82" w:rsidRDefault="00996F26" w:rsidP="00FD06B8">
            <w:pPr>
              <w:rPr>
                <w:b/>
              </w:rPr>
            </w:pPr>
          </w:p>
        </w:tc>
      </w:tr>
      <w:tr w:rsidR="00996F26" w14:paraId="63F25645" w14:textId="3104ACF1" w:rsidTr="0087246E">
        <w:tc>
          <w:tcPr>
            <w:tcW w:w="2363" w:type="dxa"/>
          </w:tcPr>
          <w:p w14:paraId="39FCFA4D" w14:textId="37D93BC2" w:rsidR="00996F26" w:rsidRPr="007B4B82" w:rsidRDefault="00A94212">
            <w:pPr>
              <w:rPr>
                <w:b/>
              </w:rPr>
            </w:pPr>
            <w:r>
              <w:rPr>
                <w:b/>
              </w:rPr>
              <w:t>Wessex Water</w:t>
            </w:r>
          </w:p>
        </w:tc>
        <w:tc>
          <w:tcPr>
            <w:tcW w:w="2344" w:type="dxa"/>
          </w:tcPr>
          <w:p w14:paraId="391B21E2" w14:textId="063A8302" w:rsidR="00996F26" w:rsidRPr="007B4B82" w:rsidRDefault="00DF544B">
            <w:pPr>
              <w:rPr>
                <w:b/>
              </w:rPr>
            </w:pPr>
            <w:r>
              <w:rPr>
                <w:b/>
              </w:rPr>
              <w:t>0345 600 4600</w:t>
            </w:r>
          </w:p>
        </w:tc>
        <w:tc>
          <w:tcPr>
            <w:tcW w:w="4312" w:type="dxa"/>
          </w:tcPr>
          <w:p w14:paraId="1B6B5F76" w14:textId="77777777" w:rsidR="00996F26" w:rsidRPr="007B4B82" w:rsidRDefault="00996F26">
            <w:pPr>
              <w:rPr>
                <w:b/>
              </w:rPr>
            </w:pPr>
          </w:p>
        </w:tc>
      </w:tr>
      <w:tr w:rsidR="00996F26" w14:paraId="05065185" w14:textId="34537A41" w:rsidTr="0087246E">
        <w:tc>
          <w:tcPr>
            <w:tcW w:w="2363" w:type="dxa"/>
          </w:tcPr>
          <w:p w14:paraId="287D19ED" w14:textId="56C7959E" w:rsidR="00996F26" w:rsidRPr="007B4B82" w:rsidRDefault="00D41B8A">
            <w:pPr>
              <w:rPr>
                <w:b/>
              </w:rPr>
            </w:pPr>
            <w:r>
              <w:rPr>
                <w:b/>
              </w:rPr>
              <w:t>Scottish and Southern Energy</w:t>
            </w:r>
            <w:r w:rsidR="005617D7">
              <w:rPr>
                <w:b/>
              </w:rPr>
              <w:t>-electricity</w:t>
            </w:r>
          </w:p>
        </w:tc>
        <w:tc>
          <w:tcPr>
            <w:tcW w:w="2344" w:type="dxa"/>
          </w:tcPr>
          <w:p w14:paraId="62585603" w14:textId="45D66A39" w:rsidR="00996F26" w:rsidRPr="00CE16AC" w:rsidRDefault="005617D7">
            <w:pPr>
              <w:rPr>
                <w:b/>
              </w:rPr>
            </w:pPr>
            <w:r>
              <w:rPr>
                <w:b/>
              </w:rPr>
              <w:t>105</w:t>
            </w:r>
          </w:p>
        </w:tc>
        <w:tc>
          <w:tcPr>
            <w:tcW w:w="4312" w:type="dxa"/>
          </w:tcPr>
          <w:p w14:paraId="0185DE4B" w14:textId="77777777" w:rsidR="00996F26" w:rsidRPr="00CE16AC" w:rsidRDefault="00996F26">
            <w:pPr>
              <w:rPr>
                <w:b/>
              </w:rPr>
            </w:pPr>
          </w:p>
        </w:tc>
      </w:tr>
      <w:tr w:rsidR="00996F26" w14:paraId="088BD645" w14:textId="6B5EC827" w:rsidTr="0087246E">
        <w:tc>
          <w:tcPr>
            <w:tcW w:w="2363" w:type="dxa"/>
          </w:tcPr>
          <w:p w14:paraId="5E720C18" w14:textId="24213B63" w:rsidR="00996F26" w:rsidRPr="007B4B82" w:rsidRDefault="005617D7">
            <w:pPr>
              <w:rPr>
                <w:b/>
              </w:rPr>
            </w:pPr>
            <w:r>
              <w:rPr>
                <w:b/>
              </w:rPr>
              <w:t>Scottish and Southern Energy -gas</w:t>
            </w:r>
          </w:p>
        </w:tc>
        <w:tc>
          <w:tcPr>
            <w:tcW w:w="2344" w:type="dxa"/>
          </w:tcPr>
          <w:p w14:paraId="5846D813" w14:textId="77777777" w:rsidR="00996F26" w:rsidRPr="007B4B82" w:rsidRDefault="00996F26">
            <w:pPr>
              <w:rPr>
                <w:b/>
              </w:rPr>
            </w:pPr>
            <w:r>
              <w:rPr>
                <w:rStyle w:val="Strong"/>
              </w:rPr>
              <w:t>0800 111 999</w:t>
            </w:r>
          </w:p>
        </w:tc>
        <w:tc>
          <w:tcPr>
            <w:tcW w:w="4312" w:type="dxa"/>
          </w:tcPr>
          <w:p w14:paraId="2E317492" w14:textId="77777777" w:rsidR="00996F26" w:rsidRDefault="00996F26">
            <w:pPr>
              <w:rPr>
                <w:rStyle w:val="Strong"/>
              </w:rPr>
            </w:pPr>
          </w:p>
        </w:tc>
      </w:tr>
      <w:tr w:rsidR="00996F26" w14:paraId="262D77A5" w14:textId="1B6BD278" w:rsidTr="0087246E">
        <w:tc>
          <w:tcPr>
            <w:tcW w:w="2363" w:type="dxa"/>
          </w:tcPr>
          <w:p w14:paraId="77A7C624" w14:textId="59D902C2" w:rsidR="00996F26" w:rsidRPr="007B4B82" w:rsidRDefault="00646A19">
            <w:pPr>
              <w:rPr>
                <w:b/>
              </w:rPr>
            </w:pPr>
            <w:r>
              <w:rPr>
                <w:b/>
              </w:rPr>
              <w:t xml:space="preserve">BT </w:t>
            </w:r>
          </w:p>
        </w:tc>
        <w:tc>
          <w:tcPr>
            <w:tcW w:w="2344" w:type="dxa"/>
            <w:tcBorders>
              <w:bottom w:val="single" w:sz="4" w:space="0" w:color="auto"/>
            </w:tcBorders>
          </w:tcPr>
          <w:p w14:paraId="7A69524E" w14:textId="77777777" w:rsidR="00996F26" w:rsidRPr="007B4B82" w:rsidRDefault="00996F26">
            <w:pPr>
              <w:rPr>
                <w:b/>
              </w:rPr>
            </w:pPr>
            <w:r>
              <w:rPr>
                <w:rStyle w:val="Strong"/>
                <w:rFonts w:ascii="Helvetica" w:hAnsi="Helvetica" w:cs="Helvetica"/>
                <w:szCs w:val="22"/>
              </w:rPr>
              <w:t>0800 800 150</w:t>
            </w:r>
          </w:p>
        </w:tc>
        <w:tc>
          <w:tcPr>
            <w:tcW w:w="4312" w:type="dxa"/>
            <w:tcBorders>
              <w:bottom w:val="single" w:sz="4" w:space="0" w:color="auto"/>
            </w:tcBorders>
          </w:tcPr>
          <w:p w14:paraId="1275FCD2" w14:textId="77777777" w:rsidR="00996F26" w:rsidRDefault="00996F26">
            <w:pPr>
              <w:rPr>
                <w:rStyle w:val="Strong"/>
                <w:rFonts w:ascii="Helvetica" w:hAnsi="Helvetica" w:cs="Helvetica"/>
                <w:szCs w:val="22"/>
              </w:rPr>
            </w:pPr>
          </w:p>
        </w:tc>
      </w:tr>
      <w:tr w:rsidR="00996F26" w14:paraId="2F8E4574" w14:textId="23CED318" w:rsidTr="0087246E">
        <w:tc>
          <w:tcPr>
            <w:tcW w:w="2363" w:type="dxa"/>
          </w:tcPr>
          <w:p w14:paraId="3953BD06" w14:textId="77777777" w:rsidR="00996F26" w:rsidRPr="007B4B82" w:rsidRDefault="00996F26">
            <w:pPr>
              <w:rPr>
                <w:b/>
              </w:rPr>
            </w:pPr>
            <w:r>
              <w:rPr>
                <w:b/>
              </w:rPr>
              <w:t xml:space="preserve">Memorial </w:t>
            </w:r>
            <w:r w:rsidRPr="007B4B82">
              <w:rPr>
                <w:b/>
              </w:rPr>
              <w:t>Hall</w:t>
            </w:r>
          </w:p>
        </w:tc>
        <w:tc>
          <w:tcPr>
            <w:tcW w:w="2344" w:type="dxa"/>
          </w:tcPr>
          <w:p w14:paraId="5C875EFA" w14:textId="77777777" w:rsidR="00996F26" w:rsidRPr="00CE16AC" w:rsidRDefault="00996F26">
            <w:pPr>
              <w:rPr>
                <w:b/>
                <w:color w:val="000000"/>
              </w:rPr>
            </w:pPr>
            <w:r w:rsidRPr="00CE16AC">
              <w:rPr>
                <w:b/>
                <w:sz w:val="23"/>
                <w:szCs w:val="23"/>
              </w:rPr>
              <w:t>01258 858447</w:t>
            </w:r>
          </w:p>
        </w:tc>
        <w:tc>
          <w:tcPr>
            <w:tcW w:w="4312" w:type="dxa"/>
          </w:tcPr>
          <w:p w14:paraId="5084F4D8" w14:textId="5EBA56EB" w:rsidR="00996F26" w:rsidRPr="00CE16AC" w:rsidRDefault="00996F26">
            <w:pPr>
              <w:rPr>
                <w:b/>
                <w:sz w:val="23"/>
                <w:szCs w:val="23"/>
              </w:rPr>
            </w:pPr>
          </w:p>
        </w:tc>
      </w:tr>
    </w:tbl>
    <w:p w14:paraId="000B3588" w14:textId="77777777" w:rsidR="005D3C50" w:rsidRDefault="005D3C50"/>
    <w:p w14:paraId="49115356" w14:textId="77777777" w:rsidR="00B949E6" w:rsidRDefault="00B949E6"/>
    <w:p w14:paraId="38B6D52C" w14:textId="77777777" w:rsidR="003202D6" w:rsidRDefault="003202D6"/>
    <w:p w14:paraId="591CD2AC" w14:textId="77777777" w:rsidR="0036329D" w:rsidRDefault="0036329D" w:rsidP="00CD4ABD">
      <w:pPr>
        <w:jc w:val="center"/>
        <w:rPr>
          <w:b/>
          <w:color w:val="003300"/>
          <w:sz w:val="28"/>
          <w:szCs w:val="28"/>
          <w:u w:val="single"/>
        </w:rPr>
      </w:pPr>
    </w:p>
    <w:p w14:paraId="41CAFA95" w14:textId="77777777" w:rsidR="0036329D" w:rsidRDefault="0036329D" w:rsidP="00CD4ABD">
      <w:pPr>
        <w:jc w:val="center"/>
        <w:rPr>
          <w:b/>
          <w:color w:val="003300"/>
          <w:sz w:val="28"/>
          <w:szCs w:val="28"/>
          <w:u w:val="single"/>
        </w:rPr>
      </w:pPr>
    </w:p>
    <w:p w14:paraId="22FC07C3" w14:textId="77777777" w:rsidR="0036329D" w:rsidRDefault="0036329D" w:rsidP="00CD4ABD">
      <w:pPr>
        <w:jc w:val="center"/>
        <w:rPr>
          <w:b/>
          <w:color w:val="003300"/>
          <w:sz w:val="28"/>
          <w:szCs w:val="28"/>
          <w:u w:val="single"/>
        </w:rPr>
      </w:pPr>
    </w:p>
    <w:p w14:paraId="39C29151" w14:textId="77777777" w:rsidR="0036329D" w:rsidRDefault="0036329D" w:rsidP="00CD4ABD">
      <w:pPr>
        <w:jc w:val="center"/>
        <w:rPr>
          <w:b/>
          <w:color w:val="003300"/>
          <w:sz w:val="28"/>
          <w:szCs w:val="28"/>
          <w:u w:val="single"/>
        </w:rPr>
      </w:pPr>
    </w:p>
    <w:p w14:paraId="784DA338" w14:textId="77777777" w:rsidR="0036329D" w:rsidRDefault="0036329D" w:rsidP="00CD4ABD">
      <w:pPr>
        <w:jc w:val="center"/>
        <w:rPr>
          <w:b/>
          <w:color w:val="003300"/>
          <w:sz w:val="28"/>
          <w:szCs w:val="28"/>
          <w:u w:val="single"/>
        </w:rPr>
      </w:pPr>
    </w:p>
    <w:p w14:paraId="557B9088" w14:textId="77777777" w:rsidR="0036329D" w:rsidRDefault="0036329D" w:rsidP="00CD4ABD">
      <w:pPr>
        <w:jc w:val="center"/>
        <w:rPr>
          <w:b/>
          <w:color w:val="003300"/>
          <w:sz w:val="28"/>
          <w:szCs w:val="28"/>
          <w:u w:val="single"/>
        </w:rPr>
      </w:pPr>
    </w:p>
    <w:p w14:paraId="00648E8C" w14:textId="77777777" w:rsidR="0036329D" w:rsidRDefault="0036329D" w:rsidP="00CD4ABD">
      <w:pPr>
        <w:jc w:val="center"/>
        <w:rPr>
          <w:b/>
          <w:color w:val="003300"/>
          <w:sz w:val="28"/>
          <w:szCs w:val="28"/>
          <w:u w:val="single"/>
        </w:rPr>
      </w:pPr>
    </w:p>
    <w:p w14:paraId="2CBD3BDF" w14:textId="77777777" w:rsidR="0036329D" w:rsidRDefault="0036329D" w:rsidP="00CD4ABD">
      <w:pPr>
        <w:jc w:val="center"/>
        <w:rPr>
          <w:b/>
          <w:color w:val="003300"/>
          <w:sz w:val="28"/>
          <w:szCs w:val="28"/>
          <w:u w:val="single"/>
        </w:rPr>
      </w:pPr>
    </w:p>
    <w:p w14:paraId="72AE9787" w14:textId="77777777" w:rsidR="0036329D" w:rsidRDefault="0036329D" w:rsidP="00CD4ABD">
      <w:pPr>
        <w:jc w:val="center"/>
        <w:rPr>
          <w:b/>
          <w:color w:val="003300"/>
          <w:sz w:val="28"/>
          <w:szCs w:val="28"/>
          <w:u w:val="single"/>
        </w:rPr>
      </w:pPr>
    </w:p>
    <w:p w14:paraId="2EF80324" w14:textId="77777777" w:rsidR="0036329D" w:rsidRDefault="0036329D" w:rsidP="00CD4ABD">
      <w:pPr>
        <w:jc w:val="center"/>
        <w:rPr>
          <w:b/>
          <w:color w:val="003300"/>
          <w:sz w:val="28"/>
          <w:szCs w:val="28"/>
          <w:u w:val="single"/>
        </w:rPr>
      </w:pPr>
    </w:p>
    <w:p w14:paraId="7B9D4189" w14:textId="77777777" w:rsidR="0036329D" w:rsidRDefault="0036329D" w:rsidP="00CD4ABD">
      <w:pPr>
        <w:jc w:val="center"/>
        <w:rPr>
          <w:b/>
          <w:color w:val="003300"/>
          <w:sz w:val="28"/>
          <w:szCs w:val="28"/>
          <w:u w:val="single"/>
        </w:rPr>
      </w:pPr>
    </w:p>
    <w:p w14:paraId="5AE80D38" w14:textId="77777777" w:rsidR="0036329D" w:rsidRDefault="0036329D" w:rsidP="00CD4ABD">
      <w:pPr>
        <w:jc w:val="center"/>
        <w:rPr>
          <w:b/>
          <w:color w:val="003300"/>
          <w:sz w:val="28"/>
          <w:szCs w:val="28"/>
          <w:u w:val="single"/>
        </w:rPr>
      </w:pPr>
    </w:p>
    <w:p w14:paraId="134FFF47" w14:textId="77777777" w:rsidR="00114E05" w:rsidRDefault="00114E05" w:rsidP="00CD4ABD">
      <w:pPr>
        <w:jc w:val="center"/>
        <w:rPr>
          <w:b/>
          <w:color w:val="003300"/>
          <w:sz w:val="28"/>
          <w:szCs w:val="28"/>
          <w:u w:val="single"/>
        </w:rPr>
      </w:pPr>
    </w:p>
    <w:p w14:paraId="7F0109C6" w14:textId="77777777" w:rsidR="00114E05" w:rsidRDefault="00114E05" w:rsidP="00CD4ABD">
      <w:pPr>
        <w:jc w:val="center"/>
        <w:rPr>
          <w:b/>
          <w:color w:val="003300"/>
          <w:sz w:val="28"/>
          <w:szCs w:val="28"/>
          <w:u w:val="single"/>
        </w:rPr>
      </w:pPr>
    </w:p>
    <w:p w14:paraId="65E0FFF7" w14:textId="77777777" w:rsidR="00114E05" w:rsidRDefault="00114E05" w:rsidP="00CD4ABD">
      <w:pPr>
        <w:jc w:val="center"/>
        <w:rPr>
          <w:b/>
          <w:color w:val="003300"/>
          <w:sz w:val="28"/>
          <w:szCs w:val="28"/>
          <w:u w:val="single"/>
        </w:rPr>
      </w:pPr>
    </w:p>
    <w:p w14:paraId="03C89D7F" w14:textId="77777777" w:rsidR="0036329D" w:rsidRDefault="0036329D" w:rsidP="00CD4ABD">
      <w:pPr>
        <w:jc w:val="center"/>
        <w:rPr>
          <w:b/>
          <w:color w:val="003300"/>
          <w:sz w:val="28"/>
          <w:szCs w:val="28"/>
          <w:u w:val="single"/>
        </w:rPr>
      </w:pPr>
    </w:p>
    <w:p w14:paraId="424EC0CB" w14:textId="77777777" w:rsidR="0036329D" w:rsidRDefault="0036329D" w:rsidP="00CD4ABD">
      <w:pPr>
        <w:jc w:val="center"/>
        <w:rPr>
          <w:b/>
          <w:color w:val="003300"/>
          <w:sz w:val="28"/>
          <w:szCs w:val="28"/>
          <w:u w:val="single"/>
        </w:rPr>
      </w:pPr>
    </w:p>
    <w:p w14:paraId="6246F34D" w14:textId="77777777" w:rsidR="0036329D" w:rsidRDefault="0036329D" w:rsidP="00CD4ABD">
      <w:pPr>
        <w:jc w:val="center"/>
        <w:rPr>
          <w:b/>
          <w:color w:val="003300"/>
          <w:sz w:val="28"/>
          <w:szCs w:val="28"/>
          <w:u w:val="single"/>
        </w:rPr>
      </w:pPr>
    </w:p>
    <w:p w14:paraId="56F0BCB8" w14:textId="77777777" w:rsidR="00CD4ABD" w:rsidRPr="00CD4ABD" w:rsidRDefault="00CD4ABD" w:rsidP="00CD4ABD">
      <w:pPr>
        <w:jc w:val="center"/>
        <w:rPr>
          <w:b/>
          <w:color w:val="003300"/>
          <w:sz w:val="28"/>
          <w:szCs w:val="28"/>
          <w:u w:val="single"/>
        </w:rPr>
      </w:pPr>
      <w:r w:rsidRPr="00CD4ABD">
        <w:rPr>
          <w:b/>
          <w:color w:val="003300"/>
          <w:sz w:val="28"/>
          <w:szCs w:val="28"/>
          <w:u w:val="single"/>
        </w:rPr>
        <w:t>Appendix B</w:t>
      </w:r>
    </w:p>
    <w:p w14:paraId="6C84C053" w14:textId="77777777" w:rsidR="00CD4ABD" w:rsidRDefault="00CD4ABD"/>
    <w:p w14:paraId="3BD3160E" w14:textId="77777777" w:rsidR="00CD4ABD" w:rsidRDefault="00CD4ABD"/>
    <w:p w14:paraId="2C01F220" w14:textId="77777777" w:rsidR="00CD4ABD" w:rsidRDefault="00CD4ABD" w:rsidP="00CD4ABD">
      <w:pPr>
        <w:numPr>
          <w:ilvl w:val="12"/>
          <w:numId w:val="0"/>
        </w:numPr>
        <w:rPr>
          <w:b/>
          <w:color w:val="003300"/>
          <w:sz w:val="28"/>
          <w:szCs w:val="28"/>
          <w:u w:val="single"/>
        </w:rPr>
      </w:pPr>
      <w:r>
        <w:rPr>
          <w:b/>
          <w:color w:val="003300"/>
          <w:sz w:val="28"/>
          <w:szCs w:val="28"/>
          <w:u w:val="single"/>
        </w:rPr>
        <w:t>Flood Wardens</w:t>
      </w:r>
    </w:p>
    <w:p w14:paraId="61B283B3" w14:textId="77777777" w:rsidR="00CD4ABD" w:rsidRDefault="00CD4ABD" w:rsidP="00CD4ABD">
      <w:pPr>
        <w:numPr>
          <w:ilvl w:val="12"/>
          <w:numId w:val="0"/>
        </w:numPr>
        <w:rPr>
          <w:b/>
          <w:color w:val="0033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43"/>
        <w:gridCol w:w="1417"/>
        <w:gridCol w:w="3921"/>
      </w:tblGrid>
      <w:tr w:rsidR="009948DD" w:rsidRPr="00891942" w14:paraId="2BECE2B2" w14:textId="77777777" w:rsidTr="009948DD">
        <w:tc>
          <w:tcPr>
            <w:tcW w:w="1838" w:type="dxa"/>
            <w:shd w:val="clear" w:color="auto" w:fill="99CC00"/>
          </w:tcPr>
          <w:p w14:paraId="18734E36" w14:textId="77777777" w:rsidR="00CD4ABD" w:rsidRPr="00784632" w:rsidRDefault="00CD4ABD" w:rsidP="00891942">
            <w:pPr>
              <w:numPr>
                <w:ilvl w:val="12"/>
                <w:numId w:val="0"/>
              </w:numPr>
              <w:rPr>
                <w:b/>
                <w:sz w:val="28"/>
                <w:szCs w:val="28"/>
                <w:u w:val="single"/>
              </w:rPr>
            </w:pPr>
            <w:r w:rsidRPr="00784632">
              <w:rPr>
                <w:b/>
                <w:sz w:val="28"/>
                <w:szCs w:val="28"/>
                <w:u w:val="single"/>
              </w:rPr>
              <w:t>Name</w:t>
            </w:r>
          </w:p>
          <w:p w14:paraId="1A8C1B7A" w14:textId="77777777" w:rsidR="00CD4ABD" w:rsidRPr="00784632" w:rsidRDefault="00CD4ABD" w:rsidP="00891942">
            <w:pPr>
              <w:numPr>
                <w:ilvl w:val="12"/>
                <w:numId w:val="0"/>
              </w:numPr>
              <w:rPr>
                <w:b/>
                <w:sz w:val="28"/>
                <w:szCs w:val="28"/>
                <w:u w:val="single"/>
              </w:rPr>
            </w:pPr>
          </w:p>
        </w:tc>
        <w:tc>
          <w:tcPr>
            <w:tcW w:w="1843" w:type="dxa"/>
            <w:shd w:val="clear" w:color="auto" w:fill="99CC00"/>
          </w:tcPr>
          <w:p w14:paraId="0C06D118" w14:textId="77777777" w:rsidR="00CD4ABD" w:rsidRPr="00784632" w:rsidRDefault="00CD4ABD" w:rsidP="00891942">
            <w:pPr>
              <w:numPr>
                <w:ilvl w:val="12"/>
                <w:numId w:val="0"/>
              </w:numPr>
              <w:rPr>
                <w:b/>
                <w:sz w:val="28"/>
                <w:szCs w:val="28"/>
                <w:u w:val="single"/>
              </w:rPr>
            </w:pPr>
            <w:r w:rsidRPr="00784632">
              <w:rPr>
                <w:b/>
                <w:sz w:val="28"/>
                <w:szCs w:val="28"/>
                <w:u w:val="single"/>
              </w:rPr>
              <w:t>Address</w:t>
            </w:r>
          </w:p>
        </w:tc>
        <w:tc>
          <w:tcPr>
            <w:tcW w:w="1417" w:type="dxa"/>
            <w:shd w:val="clear" w:color="auto" w:fill="99CC00"/>
          </w:tcPr>
          <w:p w14:paraId="7C903AEA" w14:textId="77777777" w:rsidR="00CD4ABD" w:rsidRPr="00784632" w:rsidRDefault="00CD4ABD" w:rsidP="00891942">
            <w:pPr>
              <w:numPr>
                <w:ilvl w:val="12"/>
                <w:numId w:val="0"/>
              </w:numPr>
              <w:rPr>
                <w:b/>
                <w:sz w:val="28"/>
                <w:szCs w:val="28"/>
                <w:u w:val="single"/>
              </w:rPr>
            </w:pPr>
            <w:r w:rsidRPr="00784632">
              <w:rPr>
                <w:b/>
                <w:sz w:val="28"/>
                <w:szCs w:val="28"/>
                <w:u w:val="single"/>
              </w:rPr>
              <w:t>Daytime Tel</w:t>
            </w:r>
          </w:p>
        </w:tc>
        <w:tc>
          <w:tcPr>
            <w:tcW w:w="3921" w:type="dxa"/>
            <w:shd w:val="clear" w:color="auto" w:fill="99CC00"/>
          </w:tcPr>
          <w:p w14:paraId="443121DD" w14:textId="72ED745C" w:rsidR="00CD4ABD" w:rsidRPr="00784632" w:rsidRDefault="004C2992" w:rsidP="00891942">
            <w:pPr>
              <w:numPr>
                <w:ilvl w:val="12"/>
                <w:numId w:val="0"/>
              </w:numPr>
              <w:rPr>
                <w:b/>
                <w:sz w:val="28"/>
                <w:szCs w:val="28"/>
                <w:u w:val="single"/>
              </w:rPr>
            </w:pPr>
            <w:r>
              <w:rPr>
                <w:b/>
                <w:sz w:val="28"/>
                <w:szCs w:val="28"/>
                <w:u w:val="single"/>
              </w:rPr>
              <w:t>E mail</w:t>
            </w:r>
          </w:p>
        </w:tc>
      </w:tr>
      <w:tr w:rsidR="001C347F" w:rsidRPr="00891942" w14:paraId="3BCC8E0C" w14:textId="77777777" w:rsidTr="009948DD">
        <w:tc>
          <w:tcPr>
            <w:tcW w:w="1838" w:type="dxa"/>
            <w:shd w:val="clear" w:color="auto" w:fill="99CC00"/>
          </w:tcPr>
          <w:p w14:paraId="2F59F359" w14:textId="4A725E37" w:rsidR="00ED41F8" w:rsidRPr="00784632" w:rsidRDefault="00601CE4" w:rsidP="00891942">
            <w:pPr>
              <w:numPr>
                <w:ilvl w:val="12"/>
                <w:numId w:val="0"/>
              </w:numPr>
              <w:rPr>
                <w:b/>
                <w:sz w:val="28"/>
                <w:szCs w:val="28"/>
                <w:u w:val="single"/>
              </w:rPr>
            </w:pPr>
            <w:r>
              <w:rPr>
                <w:b/>
                <w:sz w:val="28"/>
                <w:szCs w:val="28"/>
                <w:u w:val="single"/>
              </w:rPr>
              <w:t>Adrian Holden</w:t>
            </w:r>
          </w:p>
        </w:tc>
        <w:tc>
          <w:tcPr>
            <w:tcW w:w="1843" w:type="dxa"/>
            <w:shd w:val="clear" w:color="auto" w:fill="99CC00"/>
          </w:tcPr>
          <w:p w14:paraId="10D05261" w14:textId="0399F460" w:rsidR="00B3388C" w:rsidRPr="00784632" w:rsidRDefault="00601CE4" w:rsidP="00891942">
            <w:pPr>
              <w:numPr>
                <w:ilvl w:val="12"/>
                <w:numId w:val="0"/>
              </w:numPr>
              <w:rPr>
                <w:b/>
                <w:sz w:val="28"/>
                <w:szCs w:val="28"/>
                <w:u w:val="single"/>
              </w:rPr>
            </w:pPr>
            <w:r>
              <w:rPr>
                <w:b/>
                <w:sz w:val="28"/>
                <w:szCs w:val="28"/>
                <w:u w:val="single"/>
              </w:rPr>
              <w:t>3 Kings Street</w:t>
            </w:r>
          </w:p>
        </w:tc>
        <w:tc>
          <w:tcPr>
            <w:tcW w:w="1417" w:type="dxa"/>
            <w:shd w:val="clear" w:color="auto" w:fill="99CC00"/>
          </w:tcPr>
          <w:p w14:paraId="5D868859" w14:textId="1365D893" w:rsidR="00ED41F8" w:rsidRPr="00784632" w:rsidRDefault="00601CE4" w:rsidP="00891942">
            <w:pPr>
              <w:numPr>
                <w:ilvl w:val="12"/>
                <w:numId w:val="0"/>
              </w:numPr>
              <w:rPr>
                <w:b/>
                <w:sz w:val="28"/>
                <w:szCs w:val="28"/>
                <w:u w:val="single"/>
              </w:rPr>
            </w:pPr>
            <w:r>
              <w:rPr>
                <w:b/>
                <w:sz w:val="28"/>
                <w:szCs w:val="28"/>
                <w:u w:val="single"/>
              </w:rPr>
              <w:t xml:space="preserve">01258 </w:t>
            </w:r>
            <w:r w:rsidR="004C2992">
              <w:rPr>
                <w:b/>
                <w:sz w:val="28"/>
                <w:szCs w:val="28"/>
                <w:u w:val="single"/>
              </w:rPr>
              <w:t>858884</w:t>
            </w:r>
          </w:p>
        </w:tc>
        <w:tc>
          <w:tcPr>
            <w:tcW w:w="3921" w:type="dxa"/>
            <w:shd w:val="clear" w:color="auto" w:fill="99CC00"/>
          </w:tcPr>
          <w:p w14:paraId="1BC6FC5F" w14:textId="2B36A481" w:rsidR="00ED41F8" w:rsidRPr="00784632" w:rsidRDefault="00BE01D9" w:rsidP="00891942">
            <w:pPr>
              <w:numPr>
                <w:ilvl w:val="12"/>
                <w:numId w:val="0"/>
              </w:numPr>
              <w:rPr>
                <w:b/>
                <w:sz w:val="28"/>
                <w:szCs w:val="28"/>
                <w:u w:val="single"/>
              </w:rPr>
            </w:pPr>
            <w:r>
              <w:rPr>
                <w:b/>
                <w:sz w:val="28"/>
                <w:szCs w:val="28"/>
                <w:u w:val="single"/>
              </w:rPr>
              <w:t>Arrh48@gmail.com</w:t>
            </w:r>
          </w:p>
        </w:tc>
      </w:tr>
      <w:tr w:rsidR="009948DD" w:rsidRPr="00891942" w14:paraId="13F97248" w14:textId="77777777" w:rsidTr="009948DD">
        <w:tc>
          <w:tcPr>
            <w:tcW w:w="1838" w:type="dxa"/>
            <w:shd w:val="clear" w:color="auto" w:fill="99CC00"/>
          </w:tcPr>
          <w:p w14:paraId="4A77562A" w14:textId="73B83C4B" w:rsidR="00BE01D9" w:rsidRDefault="00BE01D9" w:rsidP="00891942">
            <w:pPr>
              <w:numPr>
                <w:ilvl w:val="12"/>
                <w:numId w:val="0"/>
              </w:numPr>
              <w:rPr>
                <w:b/>
                <w:sz w:val="28"/>
                <w:szCs w:val="28"/>
                <w:u w:val="single"/>
              </w:rPr>
            </w:pPr>
            <w:r>
              <w:rPr>
                <w:b/>
                <w:sz w:val="28"/>
                <w:szCs w:val="28"/>
                <w:u w:val="single"/>
              </w:rPr>
              <w:t>Jackie Trenchard</w:t>
            </w:r>
          </w:p>
        </w:tc>
        <w:tc>
          <w:tcPr>
            <w:tcW w:w="1843" w:type="dxa"/>
            <w:shd w:val="clear" w:color="auto" w:fill="99CC00"/>
          </w:tcPr>
          <w:p w14:paraId="5F3162CC" w14:textId="77777777" w:rsidR="00BE01D9" w:rsidRDefault="00BE01D9" w:rsidP="00891942">
            <w:pPr>
              <w:numPr>
                <w:ilvl w:val="12"/>
                <w:numId w:val="0"/>
              </w:numPr>
              <w:rPr>
                <w:b/>
                <w:sz w:val="28"/>
                <w:szCs w:val="28"/>
                <w:u w:val="single"/>
              </w:rPr>
            </w:pPr>
          </w:p>
        </w:tc>
        <w:tc>
          <w:tcPr>
            <w:tcW w:w="1417" w:type="dxa"/>
            <w:shd w:val="clear" w:color="auto" w:fill="99CC00"/>
          </w:tcPr>
          <w:p w14:paraId="04A80846" w14:textId="51F98328" w:rsidR="00BE01D9" w:rsidRDefault="009864E1" w:rsidP="00891942">
            <w:pPr>
              <w:numPr>
                <w:ilvl w:val="12"/>
                <w:numId w:val="0"/>
              </w:numPr>
              <w:rPr>
                <w:b/>
                <w:sz w:val="28"/>
                <w:szCs w:val="28"/>
                <w:u w:val="single"/>
              </w:rPr>
            </w:pPr>
            <w:r>
              <w:rPr>
                <w:b/>
                <w:sz w:val="28"/>
                <w:szCs w:val="28"/>
                <w:u w:val="single"/>
              </w:rPr>
              <w:t>07500 018245</w:t>
            </w:r>
          </w:p>
        </w:tc>
        <w:tc>
          <w:tcPr>
            <w:tcW w:w="3921" w:type="dxa"/>
            <w:shd w:val="clear" w:color="auto" w:fill="99CC00"/>
          </w:tcPr>
          <w:p w14:paraId="3D5228F1" w14:textId="77777777" w:rsidR="00BE01D9" w:rsidRDefault="00BE01D9" w:rsidP="00891942">
            <w:pPr>
              <w:numPr>
                <w:ilvl w:val="12"/>
                <w:numId w:val="0"/>
              </w:numPr>
              <w:rPr>
                <w:b/>
                <w:sz w:val="28"/>
                <w:szCs w:val="28"/>
                <w:u w:val="single"/>
              </w:rPr>
            </w:pPr>
          </w:p>
        </w:tc>
      </w:tr>
      <w:tr w:rsidR="009948DD" w:rsidRPr="00891942" w14:paraId="36BB08C8" w14:textId="77777777" w:rsidTr="009948DD">
        <w:tc>
          <w:tcPr>
            <w:tcW w:w="1838" w:type="dxa"/>
            <w:shd w:val="clear" w:color="auto" w:fill="99CC00"/>
          </w:tcPr>
          <w:p w14:paraId="24B80AA1" w14:textId="788D870A" w:rsidR="00F517C5" w:rsidRDefault="00F517C5" w:rsidP="00891942">
            <w:pPr>
              <w:numPr>
                <w:ilvl w:val="12"/>
                <w:numId w:val="0"/>
              </w:numPr>
              <w:rPr>
                <w:b/>
                <w:sz w:val="28"/>
                <w:szCs w:val="28"/>
                <w:u w:val="single"/>
              </w:rPr>
            </w:pPr>
            <w:r>
              <w:rPr>
                <w:b/>
                <w:sz w:val="28"/>
                <w:szCs w:val="28"/>
                <w:u w:val="single"/>
              </w:rPr>
              <w:t>Robert Stephenson</w:t>
            </w:r>
          </w:p>
        </w:tc>
        <w:tc>
          <w:tcPr>
            <w:tcW w:w="1843" w:type="dxa"/>
            <w:shd w:val="clear" w:color="auto" w:fill="99CC00"/>
          </w:tcPr>
          <w:p w14:paraId="437C8A6B" w14:textId="77777777" w:rsidR="00F517C5" w:rsidRDefault="00F517C5" w:rsidP="00891942">
            <w:pPr>
              <w:numPr>
                <w:ilvl w:val="12"/>
                <w:numId w:val="0"/>
              </w:numPr>
              <w:rPr>
                <w:b/>
                <w:sz w:val="28"/>
                <w:szCs w:val="28"/>
                <w:u w:val="single"/>
              </w:rPr>
            </w:pPr>
          </w:p>
        </w:tc>
        <w:tc>
          <w:tcPr>
            <w:tcW w:w="1417" w:type="dxa"/>
            <w:shd w:val="clear" w:color="auto" w:fill="99CC00"/>
          </w:tcPr>
          <w:p w14:paraId="1BD71319" w14:textId="2C3DCA18" w:rsidR="00F517C5" w:rsidRDefault="00D02658" w:rsidP="00891942">
            <w:pPr>
              <w:numPr>
                <w:ilvl w:val="12"/>
                <w:numId w:val="0"/>
              </w:numPr>
              <w:rPr>
                <w:b/>
                <w:sz w:val="28"/>
                <w:szCs w:val="28"/>
                <w:u w:val="single"/>
              </w:rPr>
            </w:pPr>
            <w:r>
              <w:rPr>
                <w:b/>
                <w:sz w:val="28"/>
                <w:szCs w:val="28"/>
                <w:u w:val="single"/>
              </w:rPr>
              <w:t>01258 857800</w:t>
            </w:r>
          </w:p>
        </w:tc>
        <w:tc>
          <w:tcPr>
            <w:tcW w:w="3921" w:type="dxa"/>
            <w:shd w:val="clear" w:color="auto" w:fill="99CC00"/>
          </w:tcPr>
          <w:p w14:paraId="250472F6" w14:textId="300462CE" w:rsidR="00F517C5" w:rsidRDefault="009948DD" w:rsidP="00891942">
            <w:pPr>
              <w:numPr>
                <w:ilvl w:val="12"/>
                <w:numId w:val="0"/>
              </w:numPr>
              <w:rPr>
                <w:b/>
                <w:sz w:val="28"/>
                <w:szCs w:val="28"/>
                <w:u w:val="single"/>
              </w:rPr>
            </w:pPr>
            <w:r>
              <w:rPr>
                <w:b/>
                <w:sz w:val="28"/>
                <w:szCs w:val="28"/>
                <w:u w:val="single"/>
              </w:rPr>
              <w:t>D</w:t>
            </w:r>
            <w:r w:rsidR="006A3FB2">
              <w:rPr>
                <w:b/>
                <w:sz w:val="28"/>
                <w:szCs w:val="28"/>
                <w:u w:val="single"/>
              </w:rPr>
              <w:t>octorbob</w:t>
            </w:r>
            <w:r>
              <w:rPr>
                <w:b/>
                <w:sz w:val="28"/>
                <w:szCs w:val="28"/>
                <w:u w:val="single"/>
              </w:rPr>
              <w:t>59@outlook.com</w:t>
            </w:r>
          </w:p>
        </w:tc>
      </w:tr>
      <w:tr w:rsidR="009948DD" w:rsidRPr="00891942" w14:paraId="201CA6E3" w14:textId="77777777" w:rsidTr="009948DD">
        <w:tc>
          <w:tcPr>
            <w:tcW w:w="1838" w:type="dxa"/>
            <w:shd w:val="clear" w:color="auto" w:fill="99CC00"/>
          </w:tcPr>
          <w:p w14:paraId="456FF9AD" w14:textId="46ED2CC9" w:rsidR="00F517C5" w:rsidRDefault="00F517C5" w:rsidP="00891942">
            <w:pPr>
              <w:numPr>
                <w:ilvl w:val="12"/>
                <w:numId w:val="0"/>
              </w:numPr>
              <w:rPr>
                <w:b/>
                <w:sz w:val="28"/>
                <w:szCs w:val="28"/>
                <w:u w:val="single"/>
              </w:rPr>
            </w:pPr>
            <w:r>
              <w:rPr>
                <w:b/>
                <w:sz w:val="28"/>
                <w:szCs w:val="28"/>
                <w:u w:val="single"/>
              </w:rPr>
              <w:t>Helen Fookes</w:t>
            </w:r>
          </w:p>
        </w:tc>
        <w:tc>
          <w:tcPr>
            <w:tcW w:w="1843" w:type="dxa"/>
            <w:tcBorders>
              <w:bottom w:val="single" w:sz="4" w:space="0" w:color="auto"/>
            </w:tcBorders>
            <w:shd w:val="clear" w:color="auto" w:fill="99CC00"/>
          </w:tcPr>
          <w:p w14:paraId="73CA47D2" w14:textId="30CC5F23" w:rsidR="00F517C5" w:rsidRDefault="00F517C5" w:rsidP="00891942">
            <w:pPr>
              <w:numPr>
                <w:ilvl w:val="12"/>
                <w:numId w:val="0"/>
              </w:numPr>
              <w:rPr>
                <w:b/>
                <w:sz w:val="28"/>
                <w:szCs w:val="28"/>
                <w:u w:val="single"/>
              </w:rPr>
            </w:pPr>
            <w:proofErr w:type="spellStart"/>
            <w:r>
              <w:rPr>
                <w:b/>
                <w:sz w:val="28"/>
                <w:szCs w:val="28"/>
                <w:u w:val="single"/>
              </w:rPr>
              <w:t>Huntsmoor</w:t>
            </w:r>
            <w:proofErr w:type="spellEnd"/>
            <w:r>
              <w:rPr>
                <w:b/>
                <w:sz w:val="28"/>
                <w:szCs w:val="28"/>
                <w:u w:val="single"/>
              </w:rPr>
              <w:t xml:space="preserve"> Wimborne road</w:t>
            </w:r>
            <w:r w:rsidR="001C347F">
              <w:rPr>
                <w:b/>
                <w:sz w:val="28"/>
                <w:szCs w:val="28"/>
                <w:u w:val="single"/>
              </w:rPr>
              <w:t xml:space="preserve"> BH16 6HQ</w:t>
            </w:r>
          </w:p>
        </w:tc>
        <w:tc>
          <w:tcPr>
            <w:tcW w:w="1417" w:type="dxa"/>
            <w:tcBorders>
              <w:bottom w:val="single" w:sz="4" w:space="0" w:color="auto"/>
            </w:tcBorders>
            <w:shd w:val="clear" w:color="auto" w:fill="99CC00"/>
          </w:tcPr>
          <w:p w14:paraId="32324BA9" w14:textId="40A18ED2" w:rsidR="00F517C5" w:rsidRDefault="001C347F" w:rsidP="00891942">
            <w:pPr>
              <w:numPr>
                <w:ilvl w:val="12"/>
                <w:numId w:val="0"/>
              </w:numPr>
              <w:rPr>
                <w:b/>
                <w:sz w:val="28"/>
                <w:szCs w:val="28"/>
                <w:u w:val="single"/>
              </w:rPr>
            </w:pPr>
            <w:r>
              <w:rPr>
                <w:b/>
                <w:sz w:val="28"/>
                <w:szCs w:val="28"/>
                <w:u w:val="single"/>
              </w:rPr>
              <w:t>07921</w:t>
            </w:r>
            <w:r w:rsidR="009948DD">
              <w:rPr>
                <w:b/>
                <w:sz w:val="28"/>
                <w:szCs w:val="28"/>
                <w:u w:val="single"/>
              </w:rPr>
              <w:t xml:space="preserve"> </w:t>
            </w:r>
            <w:r>
              <w:rPr>
                <w:b/>
                <w:sz w:val="28"/>
                <w:szCs w:val="28"/>
                <w:u w:val="single"/>
              </w:rPr>
              <w:t>068970</w:t>
            </w:r>
          </w:p>
        </w:tc>
        <w:tc>
          <w:tcPr>
            <w:tcW w:w="3921" w:type="dxa"/>
            <w:tcBorders>
              <w:bottom w:val="single" w:sz="4" w:space="0" w:color="auto"/>
            </w:tcBorders>
            <w:shd w:val="clear" w:color="auto" w:fill="99CC00"/>
          </w:tcPr>
          <w:p w14:paraId="4E8D5C59" w14:textId="1CEC1303" w:rsidR="00F517C5" w:rsidRDefault="009948DD" w:rsidP="00891942">
            <w:pPr>
              <w:numPr>
                <w:ilvl w:val="12"/>
                <w:numId w:val="0"/>
              </w:numPr>
              <w:rPr>
                <w:b/>
                <w:sz w:val="28"/>
                <w:szCs w:val="28"/>
                <w:u w:val="single"/>
              </w:rPr>
            </w:pPr>
            <w:r>
              <w:rPr>
                <w:b/>
                <w:sz w:val="28"/>
                <w:szCs w:val="28"/>
                <w:u w:val="single"/>
              </w:rPr>
              <w:t>H</w:t>
            </w:r>
            <w:r w:rsidR="001C347F">
              <w:rPr>
                <w:b/>
                <w:sz w:val="28"/>
                <w:szCs w:val="28"/>
                <w:u w:val="single"/>
              </w:rPr>
              <w:t>elenfookes@gmail.com</w:t>
            </w:r>
          </w:p>
        </w:tc>
      </w:tr>
    </w:tbl>
    <w:p w14:paraId="31722B6A" w14:textId="77777777" w:rsidR="00CD4ABD" w:rsidRDefault="00CD4ABD" w:rsidP="00CD4ABD">
      <w:pPr>
        <w:numPr>
          <w:ilvl w:val="12"/>
          <w:numId w:val="0"/>
        </w:numPr>
        <w:rPr>
          <w:b/>
          <w:color w:val="003300"/>
          <w:sz w:val="24"/>
          <w:szCs w:val="24"/>
          <w:u w:val="single"/>
        </w:rPr>
      </w:pPr>
    </w:p>
    <w:p w14:paraId="03F85F2C" w14:textId="7762759B" w:rsidR="00343207" w:rsidRPr="0036329D" w:rsidRDefault="00ED41F8" w:rsidP="0036329D">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3300"/>
          <w:sz w:val="28"/>
          <w:szCs w:val="28"/>
          <w:u w:val="single"/>
        </w:rPr>
      </w:pPr>
      <w:r w:rsidRPr="0036329D">
        <w:rPr>
          <w:b/>
          <w:color w:val="003300"/>
          <w:sz w:val="28"/>
          <w:szCs w:val="28"/>
          <w:u w:val="single"/>
        </w:rPr>
        <w:t>Home Watch Co</w:t>
      </w:r>
      <w:r w:rsidR="00B3388C" w:rsidRPr="0036329D">
        <w:rPr>
          <w:b/>
          <w:color w:val="003300"/>
          <w:sz w:val="28"/>
          <w:szCs w:val="28"/>
          <w:u w:val="single"/>
        </w:rPr>
        <w:t>o</w:t>
      </w:r>
      <w:r w:rsidRPr="0036329D">
        <w:rPr>
          <w:b/>
          <w:color w:val="003300"/>
          <w:sz w:val="28"/>
          <w:szCs w:val="28"/>
          <w:u w:val="single"/>
        </w:rPr>
        <w:t>rdinator</w:t>
      </w:r>
      <w:r w:rsidR="008E4181">
        <w:rPr>
          <w:b/>
          <w:color w:val="003300"/>
          <w:sz w:val="28"/>
          <w:szCs w:val="28"/>
          <w:u w:val="single"/>
        </w:rPr>
        <w:t xml:space="preserve">    </w:t>
      </w:r>
    </w:p>
    <w:p w14:paraId="6A67D068" w14:textId="77777777" w:rsidR="00B3388C" w:rsidRPr="0036329D" w:rsidRDefault="00B3388C" w:rsidP="0036329D">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3300"/>
          <w:sz w:val="28"/>
          <w:szCs w:val="28"/>
          <w:u w:val="single"/>
        </w:rPr>
      </w:pPr>
    </w:p>
    <w:p w14:paraId="2BB3132E" w14:textId="0F1E389B" w:rsidR="00343207" w:rsidRPr="0036329D" w:rsidRDefault="00B3388C" w:rsidP="0036329D">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3300"/>
          <w:sz w:val="28"/>
          <w:szCs w:val="28"/>
          <w:u w:val="single"/>
        </w:rPr>
      </w:pPr>
      <w:r w:rsidRPr="0036329D">
        <w:rPr>
          <w:b/>
          <w:color w:val="003300"/>
          <w:sz w:val="28"/>
          <w:szCs w:val="28"/>
          <w:u w:val="single"/>
        </w:rPr>
        <w:t>Adrian Holden     3 Kings Street</w:t>
      </w:r>
      <w:r w:rsidRPr="0036329D">
        <w:rPr>
          <w:b/>
          <w:color w:val="003300"/>
          <w:sz w:val="28"/>
          <w:szCs w:val="28"/>
          <w:u w:val="single"/>
        </w:rPr>
        <w:tab/>
        <w:t xml:space="preserve">     01258 858884      </w:t>
      </w:r>
    </w:p>
    <w:p w14:paraId="0FF386AF" w14:textId="77777777" w:rsidR="00343207" w:rsidRPr="0036329D" w:rsidRDefault="00343207" w:rsidP="0036329D">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33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80"/>
        <w:gridCol w:w="4131"/>
      </w:tblGrid>
      <w:tr w:rsidR="00332625" w:rsidRPr="0036329D" w14:paraId="3FAB8BD1" w14:textId="765D8D1C" w:rsidTr="00332625">
        <w:tc>
          <w:tcPr>
            <w:tcW w:w="4521" w:type="dxa"/>
          </w:tcPr>
          <w:p w14:paraId="0C82992E" w14:textId="77777777" w:rsidR="00332625" w:rsidRPr="0036329D" w:rsidRDefault="00332625" w:rsidP="00414059">
            <w:pPr>
              <w:rPr>
                <w:b/>
                <w:color w:val="003300"/>
                <w:sz w:val="28"/>
                <w:szCs w:val="28"/>
              </w:rPr>
            </w:pPr>
            <w:r w:rsidRPr="0036329D">
              <w:rPr>
                <w:b/>
                <w:color w:val="003300"/>
                <w:sz w:val="28"/>
                <w:szCs w:val="28"/>
              </w:rPr>
              <w:t xml:space="preserve">Parish Clerk </w:t>
            </w:r>
          </w:p>
        </w:tc>
        <w:tc>
          <w:tcPr>
            <w:tcW w:w="2249" w:type="dxa"/>
            <w:shd w:val="clear" w:color="auto" w:fill="FFFFFF" w:themeFill="background1"/>
          </w:tcPr>
          <w:p w14:paraId="093B36A2" w14:textId="77777777" w:rsidR="00332625" w:rsidRPr="0036329D" w:rsidRDefault="00332625">
            <w:pPr>
              <w:rPr>
                <w:b/>
                <w:color w:val="003300"/>
                <w:sz w:val="28"/>
                <w:szCs w:val="28"/>
              </w:rPr>
            </w:pPr>
          </w:p>
        </w:tc>
        <w:tc>
          <w:tcPr>
            <w:tcW w:w="2249" w:type="dxa"/>
            <w:shd w:val="clear" w:color="auto" w:fill="FFFFFF" w:themeFill="background1"/>
          </w:tcPr>
          <w:p w14:paraId="7DFB7377" w14:textId="77777777" w:rsidR="00332625" w:rsidRPr="0036329D" w:rsidRDefault="00332625">
            <w:pPr>
              <w:rPr>
                <w:b/>
                <w:color w:val="003300"/>
                <w:sz w:val="28"/>
                <w:szCs w:val="28"/>
              </w:rPr>
            </w:pPr>
          </w:p>
        </w:tc>
      </w:tr>
      <w:tr w:rsidR="00332625" w:rsidRPr="0036329D" w14:paraId="6748F8A7" w14:textId="0A947424" w:rsidTr="00332625">
        <w:tc>
          <w:tcPr>
            <w:tcW w:w="4521" w:type="dxa"/>
          </w:tcPr>
          <w:p w14:paraId="331F95C9" w14:textId="77777777" w:rsidR="00332625" w:rsidRPr="0036329D" w:rsidRDefault="00332625" w:rsidP="00414059">
            <w:pPr>
              <w:rPr>
                <w:b/>
                <w:color w:val="003300"/>
                <w:sz w:val="28"/>
                <w:szCs w:val="28"/>
              </w:rPr>
            </w:pPr>
          </w:p>
          <w:p w14:paraId="5DC21716" w14:textId="6233A480" w:rsidR="00332625" w:rsidRPr="0036329D" w:rsidRDefault="00332625" w:rsidP="00414059">
            <w:pPr>
              <w:rPr>
                <w:b/>
                <w:color w:val="003300"/>
                <w:sz w:val="28"/>
                <w:szCs w:val="28"/>
              </w:rPr>
            </w:pPr>
            <w:r>
              <w:rPr>
                <w:b/>
                <w:color w:val="003300"/>
                <w:sz w:val="28"/>
                <w:szCs w:val="28"/>
              </w:rPr>
              <w:t>Alison Clothier</w:t>
            </w:r>
          </w:p>
        </w:tc>
        <w:tc>
          <w:tcPr>
            <w:tcW w:w="2249" w:type="dxa"/>
            <w:shd w:val="clear" w:color="auto" w:fill="FFFFFF" w:themeFill="background1"/>
          </w:tcPr>
          <w:p w14:paraId="79FC8360" w14:textId="4C863E56" w:rsidR="00332625" w:rsidRPr="0036329D" w:rsidRDefault="006909E9">
            <w:pPr>
              <w:rPr>
                <w:b/>
                <w:color w:val="003300"/>
                <w:sz w:val="28"/>
                <w:szCs w:val="28"/>
              </w:rPr>
            </w:pPr>
            <w:r>
              <w:rPr>
                <w:b/>
                <w:color w:val="003300"/>
                <w:sz w:val="28"/>
                <w:szCs w:val="28"/>
              </w:rPr>
              <w:t>07569780548</w:t>
            </w:r>
          </w:p>
        </w:tc>
        <w:tc>
          <w:tcPr>
            <w:tcW w:w="2249" w:type="dxa"/>
            <w:shd w:val="clear" w:color="auto" w:fill="FFFFFF" w:themeFill="background1"/>
          </w:tcPr>
          <w:p w14:paraId="7C382E04" w14:textId="1303285B" w:rsidR="00332625" w:rsidRPr="0036329D" w:rsidRDefault="006909E9">
            <w:pPr>
              <w:rPr>
                <w:b/>
                <w:color w:val="003300"/>
                <w:sz w:val="28"/>
                <w:szCs w:val="28"/>
              </w:rPr>
            </w:pPr>
            <w:r>
              <w:rPr>
                <w:b/>
                <w:color w:val="003300"/>
                <w:sz w:val="28"/>
                <w:szCs w:val="28"/>
              </w:rPr>
              <w:t>sturminstermarshall@dorset</w:t>
            </w:r>
            <w:r w:rsidR="0084527D">
              <w:rPr>
                <w:b/>
                <w:color w:val="003300"/>
                <w:sz w:val="28"/>
                <w:szCs w:val="28"/>
              </w:rPr>
              <w:t>-aptc.gov.uk</w:t>
            </w:r>
          </w:p>
        </w:tc>
      </w:tr>
    </w:tbl>
    <w:p w14:paraId="75780564" w14:textId="77777777" w:rsidR="00CD4ABD" w:rsidRDefault="00CD4ABD"/>
    <w:p w14:paraId="1873CEA8" w14:textId="77777777" w:rsidR="00CD4ABD" w:rsidRDefault="00CD4ABD"/>
    <w:p w14:paraId="2DCBCA4A" w14:textId="77777777" w:rsidR="00CD4ABD" w:rsidRDefault="00CD4ABD"/>
    <w:p w14:paraId="7E1C48C1" w14:textId="77777777" w:rsidR="00680C97" w:rsidRDefault="00680C97"/>
    <w:p w14:paraId="1E200615" w14:textId="77777777" w:rsidR="00680C97" w:rsidRDefault="00680C97"/>
    <w:p w14:paraId="4D9611BE" w14:textId="77777777" w:rsidR="00B949E6" w:rsidRDefault="00B949E6"/>
    <w:p w14:paraId="1133961F" w14:textId="77777777" w:rsidR="00B949E6" w:rsidRDefault="00B949E6"/>
    <w:p w14:paraId="0312CC8D" w14:textId="77777777" w:rsidR="00B949E6" w:rsidRDefault="00B949E6"/>
    <w:p w14:paraId="033DF3ED" w14:textId="77777777" w:rsidR="00B949E6" w:rsidRDefault="00B949E6"/>
    <w:p w14:paraId="7AC36F23" w14:textId="77777777" w:rsidR="00B949E6" w:rsidRDefault="00B949E6"/>
    <w:p w14:paraId="368B90B7" w14:textId="77777777" w:rsidR="00B949E6" w:rsidRDefault="00B949E6"/>
    <w:p w14:paraId="233B8A2F" w14:textId="77777777" w:rsidR="00B949E6" w:rsidRDefault="00B949E6"/>
    <w:p w14:paraId="3E30EE6A" w14:textId="77777777" w:rsidR="00B949E6" w:rsidRDefault="00B949E6"/>
    <w:p w14:paraId="76371AF7" w14:textId="77777777" w:rsidR="00B949E6" w:rsidRDefault="00B949E6"/>
    <w:p w14:paraId="3B127A5B" w14:textId="77777777" w:rsidR="00B949E6" w:rsidRDefault="00B949E6"/>
    <w:p w14:paraId="4EECBC04" w14:textId="77777777" w:rsidR="00B949E6" w:rsidRDefault="00B949E6"/>
    <w:p w14:paraId="6AF5BFD0" w14:textId="77777777" w:rsidR="00B949E6" w:rsidRDefault="00B949E6"/>
    <w:p w14:paraId="70CC9103" w14:textId="77777777" w:rsidR="00B949E6" w:rsidRDefault="00B949E6"/>
    <w:p w14:paraId="72E40311" w14:textId="77777777" w:rsidR="00680C97" w:rsidRDefault="00680C97"/>
    <w:p w14:paraId="3056A16E" w14:textId="77777777" w:rsidR="00BF7A93" w:rsidRDefault="00BF7A93" w:rsidP="00680C97">
      <w:pPr>
        <w:jc w:val="center"/>
        <w:rPr>
          <w:b/>
          <w:color w:val="003300"/>
          <w:sz w:val="28"/>
          <w:szCs w:val="28"/>
          <w:u w:val="single"/>
        </w:rPr>
      </w:pPr>
    </w:p>
    <w:p w14:paraId="067BD55A" w14:textId="77777777" w:rsidR="0036329D" w:rsidRDefault="0036329D" w:rsidP="00680C97">
      <w:pPr>
        <w:jc w:val="center"/>
        <w:rPr>
          <w:b/>
          <w:color w:val="003300"/>
          <w:sz w:val="28"/>
          <w:szCs w:val="28"/>
          <w:u w:val="single"/>
        </w:rPr>
      </w:pPr>
    </w:p>
    <w:p w14:paraId="57B48FBF" w14:textId="77777777" w:rsidR="0036329D" w:rsidRDefault="0036329D" w:rsidP="00680C97">
      <w:pPr>
        <w:jc w:val="center"/>
        <w:rPr>
          <w:b/>
          <w:color w:val="003300"/>
          <w:sz w:val="28"/>
          <w:szCs w:val="28"/>
          <w:u w:val="single"/>
        </w:rPr>
      </w:pPr>
    </w:p>
    <w:p w14:paraId="44FB791D" w14:textId="77777777" w:rsidR="0036329D" w:rsidRDefault="0036329D" w:rsidP="00680C97">
      <w:pPr>
        <w:jc w:val="center"/>
        <w:rPr>
          <w:b/>
          <w:color w:val="003300"/>
          <w:sz w:val="28"/>
          <w:szCs w:val="28"/>
          <w:u w:val="single"/>
        </w:rPr>
      </w:pPr>
    </w:p>
    <w:p w14:paraId="7E62287F" w14:textId="77777777" w:rsidR="0036329D" w:rsidRDefault="0036329D" w:rsidP="00680C97">
      <w:pPr>
        <w:jc w:val="center"/>
        <w:rPr>
          <w:b/>
          <w:color w:val="003300"/>
          <w:sz w:val="28"/>
          <w:szCs w:val="28"/>
          <w:u w:val="single"/>
        </w:rPr>
      </w:pPr>
    </w:p>
    <w:p w14:paraId="16B87D9C" w14:textId="77777777" w:rsidR="0036329D" w:rsidRDefault="0036329D" w:rsidP="00680C97">
      <w:pPr>
        <w:jc w:val="center"/>
        <w:rPr>
          <w:b/>
          <w:color w:val="003300"/>
          <w:sz w:val="28"/>
          <w:szCs w:val="28"/>
          <w:u w:val="single"/>
        </w:rPr>
      </w:pPr>
    </w:p>
    <w:p w14:paraId="3EB78BAF" w14:textId="77777777" w:rsidR="0036329D" w:rsidRDefault="0036329D" w:rsidP="00680C97">
      <w:pPr>
        <w:jc w:val="center"/>
        <w:rPr>
          <w:b/>
          <w:color w:val="003300"/>
          <w:sz w:val="28"/>
          <w:szCs w:val="28"/>
          <w:u w:val="single"/>
        </w:rPr>
      </w:pPr>
    </w:p>
    <w:p w14:paraId="22769364" w14:textId="77777777" w:rsidR="0036329D" w:rsidRDefault="0036329D" w:rsidP="00680C97">
      <w:pPr>
        <w:jc w:val="center"/>
        <w:rPr>
          <w:b/>
          <w:color w:val="003300"/>
          <w:sz w:val="28"/>
          <w:szCs w:val="28"/>
          <w:u w:val="single"/>
        </w:rPr>
      </w:pPr>
    </w:p>
    <w:p w14:paraId="3A011C80" w14:textId="77777777" w:rsidR="0036329D" w:rsidRDefault="0036329D" w:rsidP="00680C97">
      <w:pPr>
        <w:jc w:val="center"/>
        <w:rPr>
          <w:b/>
          <w:color w:val="003300"/>
          <w:sz w:val="28"/>
          <w:szCs w:val="28"/>
          <w:u w:val="single"/>
        </w:rPr>
      </w:pPr>
    </w:p>
    <w:p w14:paraId="57AF24AE" w14:textId="77777777" w:rsidR="0036329D" w:rsidRDefault="0036329D" w:rsidP="00680C97">
      <w:pPr>
        <w:jc w:val="center"/>
        <w:rPr>
          <w:b/>
          <w:color w:val="003300"/>
          <w:sz w:val="28"/>
          <w:szCs w:val="28"/>
          <w:u w:val="single"/>
        </w:rPr>
      </w:pPr>
    </w:p>
    <w:p w14:paraId="751EFA4E" w14:textId="77777777" w:rsidR="00114E05" w:rsidRDefault="00114E05" w:rsidP="00680C97">
      <w:pPr>
        <w:jc w:val="center"/>
        <w:rPr>
          <w:b/>
          <w:color w:val="003300"/>
          <w:sz w:val="28"/>
          <w:szCs w:val="28"/>
          <w:u w:val="single"/>
        </w:rPr>
      </w:pPr>
    </w:p>
    <w:p w14:paraId="40756D09" w14:textId="77777777" w:rsidR="00680C97" w:rsidRPr="00680C97" w:rsidRDefault="00680C97" w:rsidP="00680C97">
      <w:pPr>
        <w:jc w:val="center"/>
        <w:rPr>
          <w:b/>
          <w:color w:val="003300"/>
          <w:sz w:val="28"/>
          <w:szCs w:val="28"/>
          <w:u w:val="single"/>
        </w:rPr>
      </w:pPr>
      <w:r w:rsidRPr="00680C97">
        <w:rPr>
          <w:b/>
          <w:color w:val="003300"/>
          <w:sz w:val="28"/>
          <w:szCs w:val="28"/>
          <w:u w:val="single"/>
        </w:rPr>
        <w:t>Appendix C</w:t>
      </w:r>
    </w:p>
    <w:p w14:paraId="73E4BEEB" w14:textId="77777777" w:rsidR="00680C97" w:rsidRDefault="00680C97"/>
    <w:p w14:paraId="297D369B" w14:textId="77777777" w:rsidR="00680C97" w:rsidRDefault="0001659A" w:rsidP="0001659A">
      <w:pPr>
        <w:jc w:val="center"/>
        <w:rPr>
          <w:i/>
        </w:rPr>
      </w:pPr>
      <w:r w:rsidRPr="0001659A">
        <w:rPr>
          <w:i/>
        </w:rPr>
        <w:t>To be held only by wardens</w:t>
      </w:r>
    </w:p>
    <w:p w14:paraId="43A4AE40" w14:textId="77777777" w:rsidR="0001659A" w:rsidRDefault="0001659A" w:rsidP="0001659A">
      <w:pPr>
        <w:jc w:val="center"/>
        <w:rPr>
          <w:i/>
        </w:rPr>
      </w:pPr>
    </w:p>
    <w:p w14:paraId="1FBDB434" w14:textId="77777777" w:rsidR="0001659A" w:rsidRDefault="0001659A" w:rsidP="0001659A">
      <w:pPr>
        <w:numPr>
          <w:ilvl w:val="12"/>
          <w:numId w:val="0"/>
        </w:numPr>
        <w:rPr>
          <w:b/>
          <w:color w:val="003300"/>
          <w:sz w:val="28"/>
          <w:szCs w:val="28"/>
          <w:u w:val="single"/>
        </w:rPr>
      </w:pPr>
      <w:r>
        <w:rPr>
          <w:b/>
          <w:color w:val="003300"/>
          <w:sz w:val="28"/>
          <w:szCs w:val="28"/>
          <w:u w:val="single"/>
        </w:rPr>
        <w:t>List of vulnerable or at-risk residents</w:t>
      </w:r>
    </w:p>
    <w:p w14:paraId="4BB6F865" w14:textId="77777777" w:rsidR="00E71A96" w:rsidRDefault="00E71A96" w:rsidP="0001659A">
      <w:pPr>
        <w:numPr>
          <w:ilvl w:val="12"/>
          <w:numId w:val="0"/>
        </w:numPr>
        <w:rPr>
          <w:b/>
          <w:color w:val="003300"/>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630"/>
        <w:gridCol w:w="1844"/>
        <w:gridCol w:w="3761"/>
      </w:tblGrid>
      <w:tr w:rsidR="0013495B" w:rsidRPr="00891942" w14:paraId="054910C9" w14:textId="77777777" w:rsidTr="002476B0">
        <w:tc>
          <w:tcPr>
            <w:tcW w:w="2087" w:type="dxa"/>
            <w:shd w:val="clear" w:color="auto" w:fill="99CC00"/>
          </w:tcPr>
          <w:p w14:paraId="45641BCC" w14:textId="77777777" w:rsidR="0013495B" w:rsidRPr="00891942" w:rsidRDefault="0013495B" w:rsidP="00891942">
            <w:pPr>
              <w:numPr>
                <w:ilvl w:val="12"/>
                <w:numId w:val="0"/>
              </w:numPr>
              <w:rPr>
                <w:b/>
                <w:color w:val="003300"/>
                <w:sz w:val="24"/>
                <w:szCs w:val="24"/>
                <w:u w:val="single"/>
              </w:rPr>
            </w:pPr>
            <w:r w:rsidRPr="00891942">
              <w:rPr>
                <w:b/>
                <w:color w:val="003300"/>
                <w:sz w:val="24"/>
                <w:szCs w:val="24"/>
                <w:u w:val="single"/>
              </w:rPr>
              <w:t>Name</w:t>
            </w:r>
          </w:p>
          <w:p w14:paraId="2C8B4A89" w14:textId="77777777" w:rsidR="0013495B" w:rsidRPr="00891942" w:rsidRDefault="0013495B" w:rsidP="00891942">
            <w:pPr>
              <w:numPr>
                <w:ilvl w:val="12"/>
                <w:numId w:val="0"/>
              </w:numPr>
              <w:rPr>
                <w:b/>
                <w:color w:val="003300"/>
                <w:sz w:val="24"/>
                <w:szCs w:val="24"/>
                <w:u w:val="single"/>
              </w:rPr>
            </w:pPr>
          </w:p>
        </w:tc>
        <w:tc>
          <w:tcPr>
            <w:tcW w:w="1630" w:type="dxa"/>
            <w:shd w:val="clear" w:color="auto" w:fill="99CC00"/>
          </w:tcPr>
          <w:p w14:paraId="76B7330C" w14:textId="77777777" w:rsidR="0013495B" w:rsidRPr="00891942" w:rsidRDefault="0013495B" w:rsidP="00891942">
            <w:pPr>
              <w:numPr>
                <w:ilvl w:val="12"/>
                <w:numId w:val="0"/>
              </w:numPr>
              <w:rPr>
                <w:b/>
                <w:color w:val="003300"/>
                <w:sz w:val="24"/>
                <w:szCs w:val="24"/>
                <w:u w:val="single"/>
              </w:rPr>
            </w:pPr>
            <w:r w:rsidRPr="00891942">
              <w:rPr>
                <w:b/>
                <w:color w:val="003300"/>
                <w:sz w:val="24"/>
                <w:szCs w:val="24"/>
                <w:u w:val="single"/>
              </w:rPr>
              <w:t>Address</w:t>
            </w:r>
          </w:p>
        </w:tc>
        <w:tc>
          <w:tcPr>
            <w:tcW w:w="1844" w:type="dxa"/>
            <w:shd w:val="clear" w:color="auto" w:fill="99CC00"/>
          </w:tcPr>
          <w:p w14:paraId="6D2E45EC" w14:textId="77777777" w:rsidR="0013495B" w:rsidRPr="00891942" w:rsidRDefault="0013495B" w:rsidP="00891942">
            <w:pPr>
              <w:numPr>
                <w:ilvl w:val="12"/>
                <w:numId w:val="0"/>
              </w:numPr>
              <w:rPr>
                <w:b/>
                <w:color w:val="003300"/>
                <w:sz w:val="24"/>
                <w:szCs w:val="24"/>
                <w:u w:val="single"/>
              </w:rPr>
            </w:pPr>
            <w:r w:rsidRPr="00891942">
              <w:rPr>
                <w:b/>
                <w:color w:val="003300"/>
                <w:sz w:val="24"/>
                <w:szCs w:val="24"/>
                <w:u w:val="single"/>
              </w:rPr>
              <w:t>Daytime Tel</w:t>
            </w:r>
          </w:p>
        </w:tc>
        <w:tc>
          <w:tcPr>
            <w:tcW w:w="3761" w:type="dxa"/>
            <w:shd w:val="clear" w:color="auto" w:fill="99CC00"/>
          </w:tcPr>
          <w:p w14:paraId="233D6499" w14:textId="77777777" w:rsidR="0013495B" w:rsidRPr="00891942" w:rsidRDefault="0013495B" w:rsidP="00891942">
            <w:pPr>
              <w:numPr>
                <w:ilvl w:val="12"/>
                <w:numId w:val="0"/>
              </w:numPr>
              <w:rPr>
                <w:b/>
                <w:color w:val="003300"/>
                <w:sz w:val="24"/>
                <w:szCs w:val="24"/>
                <w:u w:val="single"/>
              </w:rPr>
            </w:pPr>
            <w:r w:rsidRPr="00891942">
              <w:rPr>
                <w:b/>
                <w:color w:val="003300"/>
                <w:sz w:val="24"/>
                <w:szCs w:val="24"/>
                <w:u w:val="single"/>
              </w:rPr>
              <w:t>Help Needed</w:t>
            </w:r>
          </w:p>
        </w:tc>
      </w:tr>
      <w:tr w:rsidR="0013495B" w:rsidRPr="00891942" w14:paraId="58DC8B46" w14:textId="77777777" w:rsidTr="002476B0">
        <w:tc>
          <w:tcPr>
            <w:tcW w:w="2087" w:type="dxa"/>
          </w:tcPr>
          <w:p w14:paraId="5F15A245" w14:textId="77777777" w:rsidR="0013495B" w:rsidRPr="00891942" w:rsidRDefault="0013495B" w:rsidP="00414059">
            <w:pPr>
              <w:numPr>
                <w:ilvl w:val="12"/>
                <w:numId w:val="0"/>
              </w:numPr>
              <w:rPr>
                <w:b/>
                <w:i/>
                <w:color w:val="003300"/>
                <w:sz w:val="28"/>
                <w:szCs w:val="28"/>
                <w:u w:val="single"/>
              </w:rPr>
            </w:pPr>
          </w:p>
        </w:tc>
        <w:tc>
          <w:tcPr>
            <w:tcW w:w="1630" w:type="dxa"/>
          </w:tcPr>
          <w:p w14:paraId="5BFF1432" w14:textId="77777777" w:rsidR="0013495B" w:rsidRPr="00891942" w:rsidRDefault="0013495B" w:rsidP="00891942">
            <w:pPr>
              <w:numPr>
                <w:ilvl w:val="12"/>
                <w:numId w:val="0"/>
              </w:numPr>
              <w:rPr>
                <w:b/>
                <w:color w:val="003300"/>
                <w:sz w:val="28"/>
                <w:szCs w:val="28"/>
                <w:u w:val="single"/>
              </w:rPr>
            </w:pPr>
          </w:p>
        </w:tc>
        <w:tc>
          <w:tcPr>
            <w:tcW w:w="1844" w:type="dxa"/>
          </w:tcPr>
          <w:p w14:paraId="63B6A7EA" w14:textId="77777777" w:rsidR="0013495B" w:rsidRPr="00891942" w:rsidRDefault="0013495B" w:rsidP="00891942">
            <w:pPr>
              <w:numPr>
                <w:ilvl w:val="12"/>
                <w:numId w:val="0"/>
              </w:numPr>
              <w:rPr>
                <w:b/>
                <w:color w:val="003300"/>
                <w:sz w:val="28"/>
                <w:szCs w:val="28"/>
                <w:u w:val="single"/>
              </w:rPr>
            </w:pPr>
          </w:p>
        </w:tc>
        <w:tc>
          <w:tcPr>
            <w:tcW w:w="3761" w:type="dxa"/>
          </w:tcPr>
          <w:p w14:paraId="7154AF78" w14:textId="77777777" w:rsidR="0013495B" w:rsidRPr="00891942" w:rsidRDefault="0013495B" w:rsidP="00891942">
            <w:pPr>
              <w:numPr>
                <w:ilvl w:val="12"/>
                <w:numId w:val="0"/>
              </w:numPr>
              <w:rPr>
                <w:b/>
                <w:color w:val="003300"/>
                <w:sz w:val="28"/>
                <w:szCs w:val="28"/>
                <w:u w:val="single"/>
              </w:rPr>
            </w:pPr>
          </w:p>
        </w:tc>
      </w:tr>
      <w:tr w:rsidR="0013495B" w:rsidRPr="00891942" w14:paraId="2A4BAF43" w14:textId="77777777" w:rsidTr="002476B0">
        <w:tc>
          <w:tcPr>
            <w:tcW w:w="2087" w:type="dxa"/>
          </w:tcPr>
          <w:p w14:paraId="1FD7DFDD" w14:textId="77777777" w:rsidR="0013495B" w:rsidRPr="00891942" w:rsidRDefault="0013495B" w:rsidP="00891942">
            <w:pPr>
              <w:numPr>
                <w:ilvl w:val="12"/>
                <w:numId w:val="0"/>
              </w:numPr>
              <w:rPr>
                <w:color w:val="000000"/>
                <w:sz w:val="24"/>
                <w:szCs w:val="24"/>
              </w:rPr>
            </w:pPr>
          </w:p>
        </w:tc>
        <w:tc>
          <w:tcPr>
            <w:tcW w:w="1630" w:type="dxa"/>
          </w:tcPr>
          <w:p w14:paraId="37B3D62F" w14:textId="77777777" w:rsidR="0013495B" w:rsidRPr="00891942" w:rsidRDefault="0013495B" w:rsidP="00891942">
            <w:pPr>
              <w:numPr>
                <w:ilvl w:val="12"/>
                <w:numId w:val="0"/>
              </w:numPr>
              <w:rPr>
                <w:color w:val="000000"/>
                <w:sz w:val="24"/>
                <w:szCs w:val="24"/>
              </w:rPr>
            </w:pPr>
          </w:p>
        </w:tc>
        <w:tc>
          <w:tcPr>
            <w:tcW w:w="1844" w:type="dxa"/>
          </w:tcPr>
          <w:p w14:paraId="092CAC0F" w14:textId="77777777" w:rsidR="0013495B" w:rsidRPr="00891942" w:rsidRDefault="0013495B" w:rsidP="00891942">
            <w:pPr>
              <w:numPr>
                <w:ilvl w:val="12"/>
                <w:numId w:val="0"/>
              </w:numPr>
              <w:rPr>
                <w:color w:val="000000"/>
                <w:sz w:val="24"/>
                <w:szCs w:val="24"/>
              </w:rPr>
            </w:pPr>
          </w:p>
        </w:tc>
        <w:tc>
          <w:tcPr>
            <w:tcW w:w="3761" w:type="dxa"/>
          </w:tcPr>
          <w:p w14:paraId="11D16CE8" w14:textId="77777777" w:rsidR="0013495B" w:rsidRPr="00891942" w:rsidRDefault="0013495B" w:rsidP="00891942">
            <w:pPr>
              <w:numPr>
                <w:ilvl w:val="12"/>
                <w:numId w:val="0"/>
              </w:numPr>
              <w:rPr>
                <w:color w:val="000000"/>
                <w:sz w:val="24"/>
                <w:szCs w:val="24"/>
              </w:rPr>
            </w:pPr>
          </w:p>
        </w:tc>
      </w:tr>
      <w:tr w:rsidR="0013495B" w:rsidRPr="00891942" w14:paraId="15582939" w14:textId="77777777" w:rsidTr="00114E05">
        <w:tc>
          <w:tcPr>
            <w:tcW w:w="2087" w:type="dxa"/>
          </w:tcPr>
          <w:p w14:paraId="348F72E9" w14:textId="77777777" w:rsidR="0013495B" w:rsidRPr="00891942" w:rsidRDefault="0013495B" w:rsidP="00414059">
            <w:pPr>
              <w:numPr>
                <w:ilvl w:val="12"/>
                <w:numId w:val="0"/>
              </w:numPr>
              <w:rPr>
                <w:color w:val="000000"/>
                <w:sz w:val="24"/>
                <w:szCs w:val="24"/>
              </w:rPr>
            </w:pPr>
          </w:p>
        </w:tc>
        <w:tc>
          <w:tcPr>
            <w:tcW w:w="1630" w:type="dxa"/>
            <w:tcBorders>
              <w:bottom w:val="single" w:sz="4" w:space="0" w:color="auto"/>
            </w:tcBorders>
          </w:tcPr>
          <w:p w14:paraId="7E3818C0" w14:textId="77777777" w:rsidR="0013495B" w:rsidRPr="00891942" w:rsidRDefault="0013495B" w:rsidP="00891942">
            <w:pPr>
              <w:numPr>
                <w:ilvl w:val="12"/>
                <w:numId w:val="0"/>
              </w:numPr>
              <w:rPr>
                <w:color w:val="000000"/>
                <w:sz w:val="24"/>
                <w:szCs w:val="24"/>
              </w:rPr>
            </w:pPr>
          </w:p>
        </w:tc>
        <w:tc>
          <w:tcPr>
            <w:tcW w:w="1844" w:type="dxa"/>
            <w:tcBorders>
              <w:bottom w:val="single" w:sz="4" w:space="0" w:color="auto"/>
            </w:tcBorders>
          </w:tcPr>
          <w:p w14:paraId="491A8239" w14:textId="77777777" w:rsidR="0013495B" w:rsidRPr="00891942" w:rsidRDefault="0013495B" w:rsidP="00891942">
            <w:pPr>
              <w:numPr>
                <w:ilvl w:val="12"/>
                <w:numId w:val="0"/>
              </w:numPr>
              <w:rPr>
                <w:color w:val="000000"/>
                <w:sz w:val="24"/>
                <w:szCs w:val="24"/>
              </w:rPr>
            </w:pPr>
          </w:p>
        </w:tc>
        <w:tc>
          <w:tcPr>
            <w:tcW w:w="3761" w:type="dxa"/>
          </w:tcPr>
          <w:p w14:paraId="1902A3F2" w14:textId="77777777" w:rsidR="0013495B" w:rsidRPr="00891942" w:rsidRDefault="0013495B" w:rsidP="00891942">
            <w:pPr>
              <w:numPr>
                <w:ilvl w:val="12"/>
                <w:numId w:val="0"/>
              </w:numPr>
              <w:rPr>
                <w:color w:val="000000"/>
                <w:sz w:val="24"/>
                <w:szCs w:val="24"/>
              </w:rPr>
            </w:pPr>
          </w:p>
        </w:tc>
      </w:tr>
      <w:tr w:rsidR="0013495B" w:rsidRPr="00A34819" w14:paraId="4A784F0A" w14:textId="77777777" w:rsidTr="00114E05">
        <w:tc>
          <w:tcPr>
            <w:tcW w:w="2087" w:type="dxa"/>
          </w:tcPr>
          <w:p w14:paraId="72322CEC" w14:textId="77777777" w:rsidR="0013495B" w:rsidRPr="00A34819" w:rsidRDefault="0013495B" w:rsidP="00891942">
            <w:pPr>
              <w:numPr>
                <w:ilvl w:val="12"/>
                <w:numId w:val="0"/>
              </w:numPr>
              <w:rPr>
                <w:b/>
                <w:color w:val="003300"/>
                <w:szCs w:val="22"/>
              </w:rPr>
            </w:pPr>
          </w:p>
        </w:tc>
        <w:tc>
          <w:tcPr>
            <w:tcW w:w="1630" w:type="dxa"/>
            <w:tcBorders>
              <w:bottom w:val="single" w:sz="4" w:space="0" w:color="auto"/>
            </w:tcBorders>
          </w:tcPr>
          <w:p w14:paraId="09F242F0" w14:textId="77777777" w:rsidR="00A34819" w:rsidRPr="00414059" w:rsidRDefault="00A34819" w:rsidP="00891942">
            <w:pPr>
              <w:numPr>
                <w:ilvl w:val="12"/>
                <w:numId w:val="0"/>
              </w:numPr>
              <w:rPr>
                <w:b/>
                <w:color w:val="FFFFFF" w:themeColor="background1"/>
                <w:szCs w:val="22"/>
              </w:rPr>
            </w:pPr>
          </w:p>
        </w:tc>
        <w:tc>
          <w:tcPr>
            <w:tcW w:w="1844" w:type="dxa"/>
            <w:tcBorders>
              <w:bottom w:val="single" w:sz="4" w:space="0" w:color="auto"/>
            </w:tcBorders>
          </w:tcPr>
          <w:p w14:paraId="2DFEA590" w14:textId="77777777" w:rsidR="0013495B" w:rsidRPr="00414059" w:rsidRDefault="0013495B" w:rsidP="00891942">
            <w:pPr>
              <w:numPr>
                <w:ilvl w:val="12"/>
                <w:numId w:val="0"/>
              </w:numPr>
              <w:rPr>
                <w:b/>
                <w:color w:val="FFFFFF" w:themeColor="background1"/>
                <w:sz w:val="24"/>
                <w:szCs w:val="24"/>
              </w:rPr>
            </w:pPr>
          </w:p>
        </w:tc>
        <w:tc>
          <w:tcPr>
            <w:tcW w:w="3761" w:type="dxa"/>
          </w:tcPr>
          <w:p w14:paraId="1D225DE1" w14:textId="77777777" w:rsidR="00A34819" w:rsidRPr="00A34819" w:rsidRDefault="00A34819" w:rsidP="00891942">
            <w:pPr>
              <w:numPr>
                <w:ilvl w:val="12"/>
                <w:numId w:val="0"/>
              </w:numPr>
              <w:rPr>
                <w:b/>
                <w:color w:val="000000"/>
                <w:sz w:val="24"/>
                <w:szCs w:val="24"/>
              </w:rPr>
            </w:pPr>
          </w:p>
        </w:tc>
      </w:tr>
      <w:tr w:rsidR="00A34819" w:rsidRPr="00A34819" w14:paraId="48604081" w14:textId="77777777" w:rsidTr="00414059">
        <w:tc>
          <w:tcPr>
            <w:tcW w:w="2087" w:type="dxa"/>
          </w:tcPr>
          <w:p w14:paraId="047D055C" w14:textId="77777777" w:rsidR="00A34819" w:rsidRPr="00A34819" w:rsidRDefault="00A34819" w:rsidP="00891942">
            <w:pPr>
              <w:numPr>
                <w:ilvl w:val="12"/>
                <w:numId w:val="0"/>
              </w:numPr>
              <w:rPr>
                <w:b/>
                <w:color w:val="000000"/>
                <w:szCs w:val="22"/>
              </w:rPr>
            </w:pPr>
          </w:p>
        </w:tc>
        <w:tc>
          <w:tcPr>
            <w:tcW w:w="1630" w:type="dxa"/>
          </w:tcPr>
          <w:p w14:paraId="4B433BEA" w14:textId="77777777" w:rsidR="00A34819" w:rsidRPr="00414059" w:rsidRDefault="00A34819" w:rsidP="00891942">
            <w:pPr>
              <w:numPr>
                <w:ilvl w:val="12"/>
                <w:numId w:val="0"/>
              </w:numPr>
              <w:rPr>
                <w:b/>
                <w:color w:val="FFFFFF" w:themeColor="background1"/>
                <w:szCs w:val="22"/>
              </w:rPr>
            </w:pPr>
          </w:p>
        </w:tc>
        <w:tc>
          <w:tcPr>
            <w:tcW w:w="1844" w:type="dxa"/>
          </w:tcPr>
          <w:p w14:paraId="6D5E6143" w14:textId="77777777" w:rsidR="00A34819" w:rsidRPr="00414059" w:rsidRDefault="00A34819" w:rsidP="00891942">
            <w:pPr>
              <w:numPr>
                <w:ilvl w:val="12"/>
                <w:numId w:val="0"/>
              </w:numPr>
              <w:rPr>
                <w:b/>
                <w:color w:val="FFFFFF" w:themeColor="background1"/>
                <w:sz w:val="24"/>
                <w:szCs w:val="24"/>
              </w:rPr>
            </w:pPr>
          </w:p>
        </w:tc>
        <w:tc>
          <w:tcPr>
            <w:tcW w:w="3761" w:type="dxa"/>
          </w:tcPr>
          <w:p w14:paraId="58C63EB3" w14:textId="77777777" w:rsidR="00A34819" w:rsidRPr="00A34819" w:rsidRDefault="00A34819" w:rsidP="00891942">
            <w:pPr>
              <w:numPr>
                <w:ilvl w:val="12"/>
                <w:numId w:val="0"/>
              </w:numPr>
              <w:rPr>
                <w:b/>
                <w:color w:val="000000"/>
                <w:sz w:val="24"/>
                <w:szCs w:val="24"/>
              </w:rPr>
            </w:pPr>
          </w:p>
        </w:tc>
      </w:tr>
      <w:tr w:rsidR="00A34819" w:rsidRPr="00891942" w14:paraId="6D5DA57F" w14:textId="77777777" w:rsidTr="00414059">
        <w:tc>
          <w:tcPr>
            <w:tcW w:w="2087" w:type="dxa"/>
          </w:tcPr>
          <w:p w14:paraId="2F9768C9" w14:textId="77777777" w:rsidR="00A34819" w:rsidRPr="00A34819" w:rsidRDefault="00A34819" w:rsidP="00891942">
            <w:pPr>
              <w:numPr>
                <w:ilvl w:val="12"/>
                <w:numId w:val="0"/>
              </w:numPr>
              <w:rPr>
                <w:b/>
                <w:color w:val="000000"/>
                <w:sz w:val="24"/>
                <w:szCs w:val="24"/>
              </w:rPr>
            </w:pPr>
          </w:p>
        </w:tc>
        <w:tc>
          <w:tcPr>
            <w:tcW w:w="1630" w:type="dxa"/>
          </w:tcPr>
          <w:p w14:paraId="5E9BAB47" w14:textId="77777777" w:rsidR="00A34819" w:rsidRPr="00414059" w:rsidRDefault="00A34819" w:rsidP="00891942">
            <w:pPr>
              <w:numPr>
                <w:ilvl w:val="12"/>
                <w:numId w:val="0"/>
              </w:numPr>
              <w:rPr>
                <w:b/>
                <w:color w:val="FFFFFF" w:themeColor="background1"/>
                <w:sz w:val="24"/>
                <w:szCs w:val="24"/>
              </w:rPr>
            </w:pPr>
          </w:p>
        </w:tc>
        <w:tc>
          <w:tcPr>
            <w:tcW w:w="1844" w:type="dxa"/>
          </w:tcPr>
          <w:p w14:paraId="1506AED8" w14:textId="77777777" w:rsidR="00A34819" w:rsidRPr="00414059" w:rsidRDefault="00A34819" w:rsidP="00891942">
            <w:pPr>
              <w:numPr>
                <w:ilvl w:val="12"/>
                <w:numId w:val="0"/>
              </w:numPr>
              <w:rPr>
                <w:b/>
                <w:color w:val="FFFFFF" w:themeColor="background1"/>
                <w:sz w:val="24"/>
                <w:szCs w:val="24"/>
              </w:rPr>
            </w:pPr>
          </w:p>
        </w:tc>
        <w:tc>
          <w:tcPr>
            <w:tcW w:w="3761" w:type="dxa"/>
          </w:tcPr>
          <w:p w14:paraId="3C6E4519" w14:textId="77777777" w:rsidR="00A34819" w:rsidRPr="00A34819" w:rsidRDefault="00A34819" w:rsidP="00891942">
            <w:pPr>
              <w:numPr>
                <w:ilvl w:val="12"/>
                <w:numId w:val="0"/>
              </w:numPr>
              <w:rPr>
                <w:b/>
                <w:color w:val="000000"/>
                <w:sz w:val="24"/>
                <w:szCs w:val="24"/>
              </w:rPr>
            </w:pPr>
          </w:p>
        </w:tc>
      </w:tr>
      <w:tr w:rsidR="0013495B" w:rsidRPr="00891942" w14:paraId="23FE7937" w14:textId="77777777" w:rsidTr="00414059">
        <w:tc>
          <w:tcPr>
            <w:tcW w:w="2087" w:type="dxa"/>
          </w:tcPr>
          <w:p w14:paraId="3CA2FC09" w14:textId="77777777" w:rsidR="0013495B" w:rsidRPr="002476B0" w:rsidRDefault="0013495B" w:rsidP="00BF7A93">
            <w:pPr>
              <w:numPr>
                <w:ilvl w:val="12"/>
                <w:numId w:val="0"/>
              </w:numPr>
              <w:rPr>
                <w:b/>
                <w:color w:val="000000"/>
                <w:sz w:val="24"/>
                <w:szCs w:val="24"/>
              </w:rPr>
            </w:pPr>
          </w:p>
        </w:tc>
        <w:tc>
          <w:tcPr>
            <w:tcW w:w="1630" w:type="dxa"/>
          </w:tcPr>
          <w:p w14:paraId="53ABCBB2" w14:textId="77777777" w:rsidR="002476B0" w:rsidRPr="00414059" w:rsidRDefault="002476B0" w:rsidP="00891942">
            <w:pPr>
              <w:numPr>
                <w:ilvl w:val="12"/>
                <w:numId w:val="0"/>
              </w:numPr>
              <w:rPr>
                <w:b/>
                <w:color w:val="FFFFFF" w:themeColor="background1"/>
                <w:sz w:val="24"/>
                <w:szCs w:val="24"/>
              </w:rPr>
            </w:pPr>
          </w:p>
        </w:tc>
        <w:tc>
          <w:tcPr>
            <w:tcW w:w="1844" w:type="dxa"/>
          </w:tcPr>
          <w:p w14:paraId="00B2511F" w14:textId="77777777" w:rsidR="0013495B" w:rsidRPr="00414059" w:rsidRDefault="0013495B" w:rsidP="00891942">
            <w:pPr>
              <w:numPr>
                <w:ilvl w:val="12"/>
                <w:numId w:val="0"/>
              </w:numPr>
              <w:rPr>
                <w:b/>
                <w:color w:val="FFFFFF" w:themeColor="background1"/>
                <w:sz w:val="24"/>
                <w:szCs w:val="24"/>
              </w:rPr>
            </w:pPr>
          </w:p>
        </w:tc>
        <w:tc>
          <w:tcPr>
            <w:tcW w:w="3761" w:type="dxa"/>
          </w:tcPr>
          <w:p w14:paraId="53DEC37D" w14:textId="77777777" w:rsidR="0013495B" w:rsidRPr="002476B0" w:rsidRDefault="0013495B" w:rsidP="00891942">
            <w:pPr>
              <w:numPr>
                <w:ilvl w:val="12"/>
                <w:numId w:val="0"/>
              </w:numPr>
              <w:rPr>
                <w:b/>
                <w:color w:val="000000"/>
                <w:sz w:val="24"/>
                <w:szCs w:val="24"/>
              </w:rPr>
            </w:pPr>
          </w:p>
        </w:tc>
      </w:tr>
      <w:tr w:rsidR="0013495B" w:rsidRPr="00891942" w14:paraId="2C6A644A" w14:textId="77777777" w:rsidTr="00414059">
        <w:tc>
          <w:tcPr>
            <w:tcW w:w="2087" w:type="dxa"/>
          </w:tcPr>
          <w:p w14:paraId="747CFA02" w14:textId="77777777" w:rsidR="0013495B" w:rsidRPr="002476B0" w:rsidRDefault="0013495B" w:rsidP="00BF7A93">
            <w:pPr>
              <w:numPr>
                <w:ilvl w:val="12"/>
                <w:numId w:val="0"/>
              </w:numPr>
              <w:rPr>
                <w:b/>
                <w:color w:val="000000"/>
                <w:sz w:val="24"/>
                <w:szCs w:val="24"/>
              </w:rPr>
            </w:pPr>
          </w:p>
        </w:tc>
        <w:tc>
          <w:tcPr>
            <w:tcW w:w="1630" w:type="dxa"/>
          </w:tcPr>
          <w:p w14:paraId="7990266B" w14:textId="77777777" w:rsidR="002476B0" w:rsidRPr="00414059" w:rsidRDefault="002476B0" w:rsidP="00891942">
            <w:pPr>
              <w:numPr>
                <w:ilvl w:val="12"/>
                <w:numId w:val="0"/>
              </w:numPr>
              <w:rPr>
                <w:b/>
                <w:color w:val="FFFFFF" w:themeColor="background1"/>
                <w:sz w:val="24"/>
                <w:szCs w:val="24"/>
              </w:rPr>
            </w:pPr>
          </w:p>
        </w:tc>
        <w:tc>
          <w:tcPr>
            <w:tcW w:w="1844" w:type="dxa"/>
          </w:tcPr>
          <w:p w14:paraId="2A1ED547" w14:textId="77777777" w:rsidR="0013495B" w:rsidRPr="00414059" w:rsidRDefault="0013495B" w:rsidP="00891942">
            <w:pPr>
              <w:numPr>
                <w:ilvl w:val="12"/>
                <w:numId w:val="0"/>
              </w:numPr>
              <w:rPr>
                <w:b/>
                <w:color w:val="FFFFFF" w:themeColor="background1"/>
                <w:sz w:val="24"/>
                <w:szCs w:val="24"/>
              </w:rPr>
            </w:pPr>
          </w:p>
        </w:tc>
        <w:tc>
          <w:tcPr>
            <w:tcW w:w="3761" w:type="dxa"/>
          </w:tcPr>
          <w:p w14:paraId="7BE8C8C0" w14:textId="77777777" w:rsidR="0013495B" w:rsidRPr="002476B0" w:rsidRDefault="0013495B" w:rsidP="00891942">
            <w:pPr>
              <w:numPr>
                <w:ilvl w:val="12"/>
                <w:numId w:val="0"/>
              </w:numPr>
              <w:rPr>
                <w:b/>
                <w:color w:val="000000"/>
                <w:sz w:val="24"/>
                <w:szCs w:val="24"/>
              </w:rPr>
            </w:pPr>
          </w:p>
        </w:tc>
      </w:tr>
      <w:tr w:rsidR="0013495B" w:rsidRPr="00891942" w14:paraId="6634E7B3" w14:textId="77777777" w:rsidTr="00414059">
        <w:tc>
          <w:tcPr>
            <w:tcW w:w="2087" w:type="dxa"/>
          </w:tcPr>
          <w:p w14:paraId="08962C26" w14:textId="77777777" w:rsidR="0013495B" w:rsidRPr="002476B0" w:rsidRDefault="0013495B" w:rsidP="00BF7A93">
            <w:pPr>
              <w:numPr>
                <w:ilvl w:val="12"/>
                <w:numId w:val="0"/>
              </w:numPr>
              <w:rPr>
                <w:b/>
                <w:color w:val="000000"/>
                <w:sz w:val="24"/>
                <w:szCs w:val="24"/>
              </w:rPr>
            </w:pPr>
          </w:p>
        </w:tc>
        <w:tc>
          <w:tcPr>
            <w:tcW w:w="1630" w:type="dxa"/>
          </w:tcPr>
          <w:p w14:paraId="0428694D" w14:textId="77777777" w:rsidR="002476B0" w:rsidRPr="002476B0" w:rsidRDefault="002476B0" w:rsidP="00891942">
            <w:pPr>
              <w:numPr>
                <w:ilvl w:val="12"/>
                <w:numId w:val="0"/>
              </w:numPr>
              <w:rPr>
                <w:b/>
                <w:color w:val="000000"/>
                <w:sz w:val="24"/>
                <w:szCs w:val="24"/>
              </w:rPr>
            </w:pPr>
          </w:p>
        </w:tc>
        <w:tc>
          <w:tcPr>
            <w:tcW w:w="1844" w:type="dxa"/>
          </w:tcPr>
          <w:p w14:paraId="1D5C6AFE" w14:textId="77777777" w:rsidR="0013495B" w:rsidRPr="002476B0" w:rsidRDefault="0013495B" w:rsidP="00891942">
            <w:pPr>
              <w:numPr>
                <w:ilvl w:val="12"/>
                <w:numId w:val="0"/>
              </w:numPr>
              <w:rPr>
                <w:b/>
                <w:color w:val="000000"/>
                <w:sz w:val="24"/>
                <w:szCs w:val="24"/>
              </w:rPr>
            </w:pPr>
          </w:p>
        </w:tc>
        <w:tc>
          <w:tcPr>
            <w:tcW w:w="3761" w:type="dxa"/>
          </w:tcPr>
          <w:p w14:paraId="7D8158B4" w14:textId="77777777" w:rsidR="0013495B" w:rsidRPr="002476B0" w:rsidRDefault="0013495B" w:rsidP="00891942">
            <w:pPr>
              <w:numPr>
                <w:ilvl w:val="12"/>
                <w:numId w:val="0"/>
              </w:numPr>
              <w:rPr>
                <w:b/>
                <w:color w:val="000000"/>
                <w:sz w:val="24"/>
                <w:szCs w:val="24"/>
              </w:rPr>
            </w:pPr>
          </w:p>
        </w:tc>
      </w:tr>
      <w:tr w:rsidR="00597963" w:rsidRPr="00891942" w14:paraId="5D019671" w14:textId="77777777" w:rsidTr="00414059">
        <w:tc>
          <w:tcPr>
            <w:tcW w:w="2087" w:type="dxa"/>
          </w:tcPr>
          <w:p w14:paraId="16A9B70A" w14:textId="77777777" w:rsidR="00597963" w:rsidRPr="002476B0" w:rsidRDefault="00597963" w:rsidP="00BF7A93">
            <w:pPr>
              <w:numPr>
                <w:ilvl w:val="12"/>
                <w:numId w:val="0"/>
              </w:numPr>
              <w:rPr>
                <w:b/>
                <w:color w:val="000000"/>
                <w:sz w:val="24"/>
                <w:szCs w:val="24"/>
              </w:rPr>
            </w:pPr>
          </w:p>
        </w:tc>
        <w:tc>
          <w:tcPr>
            <w:tcW w:w="1630" w:type="dxa"/>
          </w:tcPr>
          <w:p w14:paraId="07DFBB86" w14:textId="77777777" w:rsidR="006E1183" w:rsidRPr="002476B0" w:rsidRDefault="006E1183" w:rsidP="00891942">
            <w:pPr>
              <w:numPr>
                <w:ilvl w:val="12"/>
                <w:numId w:val="0"/>
              </w:numPr>
              <w:rPr>
                <w:b/>
                <w:color w:val="000000"/>
                <w:sz w:val="24"/>
                <w:szCs w:val="24"/>
              </w:rPr>
            </w:pPr>
          </w:p>
        </w:tc>
        <w:tc>
          <w:tcPr>
            <w:tcW w:w="1844" w:type="dxa"/>
          </w:tcPr>
          <w:p w14:paraId="2D29C2B2" w14:textId="77777777" w:rsidR="00597963" w:rsidRPr="002476B0" w:rsidRDefault="00597963" w:rsidP="00891942">
            <w:pPr>
              <w:numPr>
                <w:ilvl w:val="12"/>
                <w:numId w:val="0"/>
              </w:numPr>
              <w:rPr>
                <w:b/>
                <w:color w:val="000000"/>
                <w:sz w:val="24"/>
                <w:szCs w:val="24"/>
              </w:rPr>
            </w:pPr>
          </w:p>
        </w:tc>
        <w:tc>
          <w:tcPr>
            <w:tcW w:w="3761" w:type="dxa"/>
          </w:tcPr>
          <w:p w14:paraId="361EF74A" w14:textId="77777777" w:rsidR="00597963" w:rsidRPr="002476B0" w:rsidRDefault="00597963" w:rsidP="00891942">
            <w:pPr>
              <w:numPr>
                <w:ilvl w:val="12"/>
                <w:numId w:val="0"/>
              </w:numPr>
              <w:rPr>
                <w:b/>
                <w:color w:val="000000"/>
                <w:sz w:val="24"/>
                <w:szCs w:val="24"/>
              </w:rPr>
            </w:pPr>
          </w:p>
        </w:tc>
      </w:tr>
    </w:tbl>
    <w:p w14:paraId="20F54E9C" w14:textId="77777777" w:rsidR="002476B0" w:rsidRDefault="002476B0" w:rsidP="00597963">
      <w:pPr>
        <w:pStyle w:val="Heading2"/>
        <w:rPr>
          <w:b/>
        </w:rPr>
      </w:pPr>
    </w:p>
    <w:p w14:paraId="7DD57D2D" w14:textId="77777777" w:rsidR="00464419" w:rsidRDefault="00464419" w:rsidP="00464419"/>
    <w:p w14:paraId="023024A2" w14:textId="77777777" w:rsidR="00464419" w:rsidRDefault="00464419" w:rsidP="00464419"/>
    <w:p w14:paraId="0BFA02F1" w14:textId="77777777" w:rsidR="00464419" w:rsidRDefault="00464419" w:rsidP="00464419"/>
    <w:p w14:paraId="114F91DA" w14:textId="77777777" w:rsidR="00464419" w:rsidRDefault="00464419" w:rsidP="00464419"/>
    <w:p w14:paraId="349B0871" w14:textId="77777777" w:rsidR="00464419" w:rsidRDefault="00464419" w:rsidP="00464419"/>
    <w:p w14:paraId="3A9FA0BE" w14:textId="77777777" w:rsidR="00464419" w:rsidRDefault="00464419" w:rsidP="00464419"/>
    <w:p w14:paraId="18E6785F" w14:textId="77777777" w:rsidR="00464419" w:rsidRDefault="00464419" w:rsidP="00464419"/>
    <w:p w14:paraId="5CA4A07D" w14:textId="77777777" w:rsidR="00464419" w:rsidRDefault="00464419" w:rsidP="00464419"/>
    <w:p w14:paraId="32ADBC4B" w14:textId="77777777" w:rsidR="00464419" w:rsidRDefault="00464419" w:rsidP="00464419"/>
    <w:p w14:paraId="4E1D5DC4" w14:textId="77777777" w:rsidR="00464419" w:rsidRDefault="00464419" w:rsidP="00464419"/>
    <w:p w14:paraId="57A2FDD8" w14:textId="77777777" w:rsidR="00464419" w:rsidRDefault="00464419" w:rsidP="00464419"/>
    <w:p w14:paraId="22F138EA" w14:textId="77777777" w:rsidR="00464419" w:rsidRDefault="00464419" w:rsidP="00464419"/>
    <w:p w14:paraId="1B211CA3" w14:textId="77777777" w:rsidR="00464419" w:rsidRDefault="00464419" w:rsidP="00464419"/>
    <w:p w14:paraId="60545275" w14:textId="77777777" w:rsidR="00464419" w:rsidRDefault="00464419" w:rsidP="00464419"/>
    <w:p w14:paraId="1DEC4A04" w14:textId="77777777" w:rsidR="00464419" w:rsidRDefault="00464419" w:rsidP="00464419"/>
    <w:p w14:paraId="0CE04A6E" w14:textId="77777777" w:rsidR="00464419" w:rsidRDefault="00464419" w:rsidP="00464419"/>
    <w:p w14:paraId="139422AC" w14:textId="77777777" w:rsidR="00464419" w:rsidRDefault="00464419" w:rsidP="00464419"/>
    <w:p w14:paraId="3502E99E" w14:textId="77777777" w:rsidR="00464419" w:rsidRDefault="00464419" w:rsidP="00464419"/>
    <w:p w14:paraId="4BC910AA" w14:textId="77777777" w:rsidR="00464419" w:rsidRDefault="00464419" w:rsidP="00464419"/>
    <w:p w14:paraId="7B91216C" w14:textId="77777777" w:rsidR="00464419" w:rsidRDefault="00464419" w:rsidP="00464419"/>
    <w:p w14:paraId="09BC1A02" w14:textId="77777777" w:rsidR="00464419" w:rsidRDefault="00464419" w:rsidP="00464419"/>
    <w:p w14:paraId="103E7640" w14:textId="77777777" w:rsidR="00464419" w:rsidRDefault="00464419" w:rsidP="00464419"/>
    <w:p w14:paraId="474B3F94" w14:textId="77777777" w:rsidR="00464419" w:rsidRDefault="00464419" w:rsidP="00464419"/>
    <w:p w14:paraId="2CD2F1CD" w14:textId="77777777" w:rsidR="00464419" w:rsidRDefault="00464419" w:rsidP="00464419"/>
    <w:p w14:paraId="33930191" w14:textId="77777777" w:rsidR="00464419" w:rsidRDefault="00464419" w:rsidP="00464419"/>
    <w:p w14:paraId="29AFE514" w14:textId="77777777" w:rsidR="00464419" w:rsidRDefault="00464419" w:rsidP="00464419"/>
    <w:p w14:paraId="5BF3FC17" w14:textId="77777777" w:rsidR="00464419" w:rsidRDefault="00464419" w:rsidP="00464419"/>
    <w:p w14:paraId="3A1AF7AA" w14:textId="77777777" w:rsidR="00CE7844" w:rsidRDefault="00CE7844" w:rsidP="00464419">
      <w:pPr>
        <w:sectPr w:rsidR="00CE7844" w:rsidSect="00D1253A">
          <w:footerReference w:type="even" r:id="rId14"/>
          <w:footerReference w:type="default" r:id="rId15"/>
          <w:pgSz w:w="11909" w:h="16834" w:code="9"/>
          <w:pgMar w:top="1077" w:right="1440" w:bottom="1009" w:left="1440" w:header="709" w:footer="510" w:gutter="0"/>
          <w:cols w:space="720"/>
        </w:sectPr>
      </w:pPr>
    </w:p>
    <w:p w14:paraId="379C1185" w14:textId="77777777" w:rsidR="00EF1098" w:rsidRDefault="00CE7844" w:rsidP="00464419">
      <w:pPr>
        <w:rPr>
          <w:b/>
        </w:rPr>
      </w:pPr>
      <w:r w:rsidRPr="00EF1098">
        <w:rPr>
          <w:b/>
        </w:rPr>
        <w:lastRenderedPageBreak/>
        <w:t xml:space="preserve">Appendix D </w:t>
      </w:r>
      <w:r w:rsidR="00EF1098">
        <w:rPr>
          <w:b/>
        </w:rPr>
        <w:t xml:space="preserve"> </w:t>
      </w:r>
    </w:p>
    <w:p w14:paraId="7958F035" w14:textId="77777777" w:rsidR="00CE7844" w:rsidRPr="00EF1098" w:rsidRDefault="00EF1098" w:rsidP="00464419">
      <w:pPr>
        <w:rPr>
          <w:b/>
        </w:rPr>
      </w:pPr>
      <w:r>
        <w:rPr>
          <w:b/>
        </w:rPr>
        <w:t xml:space="preserve">Flood Risk Locations and </w:t>
      </w:r>
      <w:r w:rsidR="00CE7844" w:rsidRPr="00EF1098">
        <w:rPr>
          <w:b/>
        </w:rPr>
        <w:t>Village Flood M</w:t>
      </w:r>
      <w:r w:rsidR="00464419" w:rsidRPr="00EF1098">
        <w:rPr>
          <w:b/>
        </w:rPr>
        <w:t>ap</w:t>
      </w:r>
    </w:p>
    <w:p w14:paraId="640419BD" w14:textId="77777777" w:rsidR="00CE7844" w:rsidRDefault="00EF1098" w:rsidP="00464419">
      <w:r>
        <w:rPr>
          <w:noProof/>
          <w:lang w:eastAsia="en-GB"/>
        </w:rPr>
        <w:lastRenderedPageBreak/>
        <w:drawing>
          <wp:anchor distT="0" distB="0" distL="114300" distR="114300" simplePos="0" relativeHeight="251661824" behindDoc="0" locked="0" layoutInCell="1" allowOverlap="1" wp14:anchorId="2D123F3B" wp14:editId="30107FD2">
            <wp:simplePos x="0" y="0"/>
            <wp:positionH relativeFrom="margin">
              <wp:align>center</wp:align>
            </wp:positionH>
            <wp:positionV relativeFrom="paragraph">
              <wp:posOffset>107315</wp:posOffset>
            </wp:positionV>
            <wp:extent cx="7781925" cy="547814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7781925" cy="5478145"/>
                    </a:xfrm>
                    <a:prstGeom prst="rect">
                      <a:avLst/>
                    </a:prstGeom>
                    <a:noFill/>
                    <a:ln w="9525">
                      <a:noFill/>
                      <a:miter lim="800000"/>
                      <a:headEnd/>
                      <a:tailEnd/>
                    </a:ln>
                  </pic:spPr>
                </pic:pic>
              </a:graphicData>
            </a:graphic>
          </wp:anchor>
        </w:drawing>
      </w:r>
    </w:p>
    <w:p w14:paraId="0C5C4480" w14:textId="77777777" w:rsidR="00CE7844" w:rsidRDefault="00CE7844" w:rsidP="00464419"/>
    <w:p w14:paraId="4ABC9800" w14:textId="77777777" w:rsidR="00CE7844" w:rsidRDefault="00CE7844" w:rsidP="00464419"/>
    <w:p w14:paraId="40200600" w14:textId="77777777" w:rsidR="00CE7844" w:rsidRDefault="00CE7844" w:rsidP="00464419"/>
    <w:p w14:paraId="27930B36" w14:textId="77777777" w:rsidR="00CE7844" w:rsidRDefault="00CE7844" w:rsidP="00464419"/>
    <w:p w14:paraId="4F21EEF5" w14:textId="77777777" w:rsidR="00CE7844" w:rsidRDefault="00CE7844" w:rsidP="00464419"/>
    <w:p w14:paraId="63D90CC3" w14:textId="77777777" w:rsidR="00CE7844" w:rsidRDefault="00CE7844" w:rsidP="00464419"/>
    <w:p w14:paraId="18CB73ED" w14:textId="77777777" w:rsidR="00CE7844" w:rsidRDefault="00CE7844" w:rsidP="00464419"/>
    <w:p w14:paraId="502B11D4" w14:textId="77777777" w:rsidR="00CE7844" w:rsidRDefault="00CE7844" w:rsidP="00464419"/>
    <w:p w14:paraId="1F57DDD7" w14:textId="77777777" w:rsidR="00CE7844" w:rsidRDefault="00CE7844" w:rsidP="00464419"/>
    <w:p w14:paraId="08E64332" w14:textId="77777777" w:rsidR="00CE7844" w:rsidRDefault="00CE7844" w:rsidP="00464419"/>
    <w:p w14:paraId="04AC9096" w14:textId="77777777" w:rsidR="00CE7844" w:rsidRDefault="00CE7844" w:rsidP="00464419"/>
    <w:p w14:paraId="6B337F8A" w14:textId="77777777" w:rsidR="00CE7844" w:rsidRDefault="00CE7844" w:rsidP="00464419"/>
    <w:p w14:paraId="31B0C20D" w14:textId="77777777" w:rsidR="00CE7844" w:rsidRDefault="00CE7844" w:rsidP="00464419"/>
    <w:p w14:paraId="65113C5F" w14:textId="77777777" w:rsidR="00CE7844" w:rsidRDefault="00CE7844" w:rsidP="00464419"/>
    <w:p w14:paraId="6145E592" w14:textId="77777777" w:rsidR="00CE7844" w:rsidRDefault="00CE7844" w:rsidP="00464419"/>
    <w:p w14:paraId="518502CE" w14:textId="77777777" w:rsidR="00CE7844" w:rsidRDefault="00CE7844" w:rsidP="00464419"/>
    <w:p w14:paraId="76C980D5" w14:textId="77777777" w:rsidR="00CE7844" w:rsidRDefault="00CE7844" w:rsidP="00464419"/>
    <w:p w14:paraId="2B607014" w14:textId="77777777" w:rsidR="00CE7844" w:rsidRDefault="00CE7844" w:rsidP="00464419"/>
    <w:p w14:paraId="2DB87D1E" w14:textId="77777777" w:rsidR="00CE7844" w:rsidRDefault="00CE7844" w:rsidP="00464419"/>
    <w:p w14:paraId="19A4B72D" w14:textId="77777777" w:rsidR="00EF1098" w:rsidRDefault="00EF1098" w:rsidP="00464419"/>
    <w:p w14:paraId="5F13F391" w14:textId="77777777" w:rsidR="00EF1098" w:rsidRDefault="00EF1098" w:rsidP="00464419"/>
    <w:p w14:paraId="1B73E0B0" w14:textId="77777777" w:rsidR="00EF1098" w:rsidRDefault="00EF1098" w:rsidP="00464419"/>
    <w:p w14:paraId="477F7FB4" w14:textId="77777777" w:rsidR="00EF1098" w:rsidRDefault="00EF1098" w:rsidP="00464419"/>
    <w:p w14:paraId="0152E5F9" w14:textId="77777777" w:rsidR="00EF1098" w:rsidRDefault="00EF1098" w:rsidP="00464419"/>
    <w:p w14:paraId="644D432B" w14:textId="77777777" w:rsidR="00EF1098" w:rsidRDefault="00EF1098" w:rsidP="00464419"/>
    <w:p w14:paraId="0316ADEE" w14:textId="77777777" w:rsidR="00EF1098" w:rsidRDefault="00EF1098" w:rsidP="00464419"/>
    <w:p w14:paraId="181B3238" w14:textId="77777777" w:rsidR="00EF1098" w:rsidRDefault="00EF1098" w:rsidP="00464419"/>
    <w:p w14:paraId="66624F02" w14:textId="77777777" w:rsidR="00EF1098" w:rsidRDefault="00EF1098" w:rsidP="00464419"/>
    <w:p w14:paraId="647DE733" w14:textId="77777777" w:rsidR="00EF1098" w:rsidRDefault="00EF1098" w:rsidP="00464419"/>
    <w:p w14:paraId="4D1B89CF" w14:textId="77777777" w:rsidR="00EF1098" w:rsidRDefault="00EF1098" w:rsidP="00464419"/>
    <w:p w14:paraId="3482B4D3" w14:textId="77777777" w:rsidR="00EF1098" w:rsidRDefault="00EF1098" w:rsidP="00464419"/>
    <w:p w14:paraId="155FC857" w14:textId="77777777" w:rsidR="00EF1098" w:rsidRDefault="00EF1098" w:rsidP="00464419"/>
    <w:p w14:paraId="1695623D" w14:textId="77777777" w:rsidR="00EF1098" w:rsidRDefault="00EF1098" w:rsidP="00464419">
      <w:r>
        <w:rPr>
          <w:noProof/>
          <w:lang w:eastAsia="en-GB"/>
        </w:rPr>
        <w:lastRenderedPageBreak/>
        <w:drawing>
          <wp:anchor distT="0" distB="0" distL="114300" distR="114300" simplePos="0" relativeHeight="251660800" behindDoc="0" locked="0" layoutInCell="1" allowOverlap="1" wp14:anchorId="04045669" wp14:editId="3573B9AF">
            <wp:simplePos x="0" y="0"/>
            <wp:positionH relativeFrom="column">
              <wp:posOffset>445135</wp:posOffset>
            </wp:positionH>
            <wp:positionV relativeFrom="paragraph">
              <wp:posOffset>28575</wp:posOffset>
            </wp:positionV>
            <wp:extent cx="8829675" cy="6076950"/>
            <wp:effectExtent l="19050" t="0" r="952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8829675" cy="6076950"/>
                    </a:xfrm>
                    <a:prstGeom prst="rect">
                      <a:avLst/>
                    </a:prstGeom>
                    <a:noFill/>
                    <a:ln w="9525">
                      <a:noFill/>
                      <a:miter lim="800000"/>
                      <a:headEnd/>
                      <a:tailEnd/>
                    </a:ln>
                  </pic:spPr>
                </pic:pic>
              </a:graphicData>
            </a:graphic>
          </wp:anchor>
        </w:drawing>
      </w:r>
    </w:p>
    <w:p w14:paraId="7BE66D36" w14:textId="77777777" w:rsidR="00EF1098" w:rsidRDefault="00EF1098" w:rsidP="00464419"/>
    <w:p w14:paraId="51F8B384" w14:textId="77777777" w:rsidR="00EF1098" w:rsidRDefault="00EF1098" w:rsidP="00464419"/>
    <w:p w14:paraId="4D0BB561" w14:textId="77777777" w:rsidR="00EF1098" w:rsidRDefault="00EF1098" w:rsidP="00464419"/>
    <w:p w14:paraId="553A2FB1" w14:textId="77777777" w:rsidR="00EF1098" w:rsidRDefault="00EF1098" w:rsidP="00464419"/>
    <w:p w14:paraId="344470E5" w14:textId="77777777" w:rsidR="00EF1098" w:rsidRDefault="00EF1098" w:rsidP="00464419"/>
    <w:p w14:paraId="40ABC1A1" w14:textId="77777777" w:rsidR="00CE7844" w:rsidRDefault="00CE7844" w:rsidP="00464419"/>
    <w:p w14:paraId="18301F6C" w14:textId="77777777" w:rsidR="00CE7844" w:rsidRDefault="00CE7844" w:rsidP="00464419"/>
    <w:p w14:paraId="09323539" w14:textId="77777777" w:rsidR="00CE7844" w:rsidRDefault="00CE7844" w:rsidP="00464419"/>
    <w:p w14:paraId="66308E04" w14:textId="77777777" w:rsidR="00CE7844" w:rsidRDefault="00CE7844" w:rsidP="00464419"/>
    <w:p w14:paraId="6FC52623" w14:textId="77777777" w:rsidR="00CE7844" w:rsidRPr="00CE7844" w:rsidRDefault="00CE7844" w:rsidP="00464419">
      <w:pPr>
        <w:rPr>
          <w:sz w:val="40"/>
        </w:rPr>
      </w:pPr>
    </w:p>
    <w:sectPr w:rsidR="00CE7844" w:rsidRPr="00CE7844" w:rsidSect="00CE7844">
      <w:pgSz w:w="16834" w:h="11909" w:orient="landscape" w:code="9"/>
      <w:pgMar w:top="1440" w:right="1077" w:bottom="1440" w:left="1009"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28F0" w14:textId="77777777" w:rsidR="00AE1881" w:rsidRDefault="00AE1881">
      <w:r>
        <w:separator/>
      </w:r>
    </w:p>
  </w:endnote>
  <w:endnote w:type="continuationSeparator" w:id="0">
    <w:p w14:paraId="30F6E97B" w14:textId="77777777" w:rsidR="00AE1881" w:rsidRDefault="00AE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6809" w14:textId="77777777" w:rsidR="0048666B" w:rsidRDefault="0048666B" w:rsidP="000C0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E222C6A" w14:textId="77777777" w:rsidR="0048666B" w:rsidRDefault="0048666B" w:rsidP="00331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6DC9" w14:textId="77777777" w:rsidR="0048666B" w:rsidRDefault="0048666B" w:rsidP="000C0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AB5">
      <w:rPr>
        <w:rStyle w:val="PageNumber"/>
        <w:noProof/>
      </w:rPr>
      <w:t>5</w:t>
    </w:r>
    <w:r>
      <w:rPr>
        <w:rStyle w:val="PageNumber"/>
      </w:rPr>
      <w:fldChar w:fldCharType="end"/>
    </w:r>
  </w:p>
  <w:p w14:paraId="59859275" w14:textId="77777777" w:rsidR="0048666B" w:rsidRDefault="0048666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F33D" w14:textId="77777777" w:rsidR="00AE1881" w:rsidRDefault="00AE1881">
      <w:r>
        <w:separator/>
      </w:r>
    </w:p>
  </w:footnote>
  <w:footnote w:type="continuationSeparator" w:id="0">
    <w:p w14:paraId="396D9717" w14:textId="77777777" w:rsidR="00AE1881" w:rsidRDefault="00AE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176F4"/>
    <w:multiLevelType w:val="hybridMultilevel"/>
    <w:tmpl w:val="90A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17B9D"/>
    <w:multiLevelType w:val="hybridMultilevel"/>
    <w:tmpl w:val="DDA005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E4E5A77"/>
    <w:multiLevelType w:val="singleLevel"/>
    <w:tmpl w:val="553C43A4"/>
    <w:lvl w:ilvl="0">
      <w:start w:val="2000"/>
      <w:numFmt w:val="decimal"/>
      <w:lvlText w:val="%1"/>
      <w:lvlJc w:val="left"/>
      <w:pPr>
        <w:tabs>
          <w:tab w:val="num" w:pos="720"/>
        </w:tabs>
        <w:ind w:left="720" w:hanging="720"/>
      </w:pPr>
      <w:rPr>
        <w:rFonts w:hint="default"/>
        <w:b/>
      </w:rPr>
    </w:lvl>
  </w:abstractNum>
  <w:abstractNum w:abstractNumId="4" w15:restartNumberingAfterBreak="0">
    <w:nsid w:val="21296090"/>
    <w:multiLevelType w:val="singleLevel"/>
    <w:tmpl w:val="8B687E1A"/>
    <w:lvl w:ilvl="0">
      <w:start w:val="1836"/>
      <w:numFmt w:val="decimal"/>
      <w:lvlText w:val="%1"/>
      <w:lvlJc w:val="left"/>
      <w:pPr>
        <w:tabs>
          <w:tab w:val="num" w:pos="720"/>
        </w:tabs>
        <w:ind w:left="720" w:hanging="720"/>
      </w:pPr>
      <w:rPr>
        <w:rFonts w:hint="default"/>
      </w:rPr>
    </w:lvl>
  </w:abstractNum>
  <w:abstractNum w:abstractNumId="5" w15:restartNumberingAfterBreak="0">
    <w:nsid w:val="2615207B"/>
    <w:multiLevelType w:val="singleLevel"/>
    <w:tmpl w:val="068C8424"/>
    <w:lvl w:ilvl="0">
      <w:start w:val="1857"/>
      <w:numFmt w:val="decimal"/>
      <w:lvlText w:val="%1"/>
      <w:lvlJc w:val="left"/>
      <w:pPr>
        <w:tabs>
          <w:tab w:val="num" w:pos="862"/>
        </w:tabs>
        <w:ind w:left="862" w:hanging="720"/>
      </w:pPr>
      <w:rPr>
        <w:rFonts w:hint="default"/>
        <w:b/>
      </w:rPr>
    </w:lvl>
  </w:abstractNum>
  <w:abstractNum w:abstractNumId="6" w15:restartNumberingAfterBreak="0">
    <w:nsid w:val="28D94B8C"/>
    <w:multiLevelType w:val="multilevel"/>
    <w:tmpl w:val="DF402C4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45005"/>
    <w:multiLevelType w:val="singleLevel"/>
    <w:tmpl w:val="5122D9E6"/>
    <w:lvl w:ilvl="0">
      <w:start w:val="1879"/>
      <w:numFmt w:val="decimal"/>
      <w:lvlText w:val="%1"/>
      <w:lvlJc w:val="left"/>
      <w:pPr>
        <w:tabs>
          <w:tab w:val="num" w:pos="720"/>
        </w:tabs>
        <w:ind w:left="720" w:hanging="720"/>
      </w:pPr>
      <w:rPr>
        <w:rFonts w:hint="default"/>
        <w:b/>
      </w:rPr>
    </w:lvl>
  </w:abstractNum>
  <w:abstractNum w:abstractNumId="8" w15:restartNumberingAfterBreak="0">
    <w:nsid w:val="29AB483B"/>
    <w:multiLevelType w:val="hybridMultilevel"/>
    <w:tmpl w:val="7792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E29F2"/>
    <w:multiLevelType w:val="multilevel"/>
    <w:tmpl w:val="DDB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C4E5A"/>
    <w:multiLevelType w:val="hybridMultilevel"/>
    <w:tmpl w:val="2A9AA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97207"/>
    <w:multiLevelType w:val="singleLevel"/>
    <w:tmpl w:val="B41E97A4"/>
    <w:lvl w:ilvl="0">
      <w:start w:val="1765"/>
      <w:numFmt w:val="decimal"/>
      <w:lvlText w:val="%1"/>
      <w:lvlJc w:val="left"/>
      <w:pPr>
        <w:tabs>
          <w:tab w:val="num" w:pos="1440"/>
        </w:tabs>
        <w:ind w:left="1440" w:hanging="1440"/>
      </w:pPr>
      <w:rPr>
        <w:rFonts w:hint="default"/>
        <w:b/>
      </w:rPr>
    </w:lvl>
  </w:abstractNum>
  <w:abstractNum w:abstractNumId="12" w15:restartNumberingAfterBreak="0">
    <w:nsid w:val="419E1B19"/>
    <w:multiLevelType w:val="hybridMultilevel"/>
    <w:tmpl w:val="BB3CA5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450CC"/>
    <w:multiLevelType w:val="hybridMultilevel"/>
    <w:tmpl w:val="F676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25FEC"/>
    <w:multiLevelType w:val="hybridMultilevel"/>
    <w:tmpl w:val="53F40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556BE"/>
    <w:multiLevelType w:val="multilevel"/>
    <w:tmpl w:val="3F46E250"/>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387253C"/>
    <w:multiLevelType w:val="hybridMultilevel"/>
    <w:tmpl w:val="30105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D46F1"/>
    <w:multiLevelType w:val="hybridMultilevel"/>
    <w:tmpl w:val="9E86E06A"/>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F7362"/>
    <w:multiLevelType w:val="singleLevel"/>
    <w:tmpl w:val="A2BC7B30"/>
    <w:lvl w:ilvl="0">
      <w:start w:val="1999"/>
      <w:numFmt w:val="decimal"/>
      <w:lvlText w:val="%1"/>
      <w:lvlJc w:val="left"/>
      <w:pPr>
        <w:tabs>
          <w:tab w:val="num" w:pos="720"/>
        </w:tabs>
        <w:ind w:left="720" w:hanging="720"/>
      </w:pPr>
      <w:rPr>
        <w:rFonts w:hint="default"/>
        <w:b/>
      </w:rPr>
    </w:lvl>
  </w:abstractNum>
  <w:abstractNum w:abstractNumId="19" w15:restartNumberingAfterBreak="0">
    <w:nsid w:val="64A66E31"/>
    <w:multiLevelType w:val="hybridMultilevel"/>
    <w:tmpl w:val="2562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772C7"/>
    <w:multiLevelType w:val="singleLevel"/>
    <w:tmpl w:val="387AF028"/>
    <w:lvl w:ilvl="0">
      <w:start w:val="1910"/>
      <w:numFmt w:val="decimal"/>
      <w:lvlText w:val="%1"/>
      <w:lvlJc w:val="left"/>
      <w:pPr>
        <w:tabs>
          <w:tab w:val="num" w:pos="720"/>
        </w:tabs>
        <w:ind w:left="720" w:hanging="720"/>
      </w:pPr>
      <w:rPr>
        <w:rFonts w:hint="default"/>
        <w:b/>
      </w:rPr>
    </w:lvl>
  </w:abstractNum>
  <w:abstractNum w:abstractNumId="21" w15:restartNumberingAfterBreak="0">
    <w:nsid w:val="746A50F4"/>
    <w:multiLevelType w:val="singleLevel"/>
    <w:tmpl w:val="D0AE1AC4"/>
    <w:lvl w:ilvl="0">
      <w:start w:val="1882"/>
      <w:numFmt w:val="decimal"/>
      <w:lvlText w:val="%1"/>
      <w:lvlJc w:val="left"/>
      <w:pPr>
        <w:tabs>
          <w:tab w:val="num" w:pos="720"/>
        </w:tabs>
        <w:ind w:left="720" w:hanging="720"/>
      </w:pPr>
      <w:rPr>
        <w:rFonts w:hint="default"/>
        <w:b/>
      </w:rPr>
    </w:lvl>
  </w:abstractNum>
  <w:abstractNum w:abstractNumId="22" w15:restartNumberingAfterBreak="0">
    <w:nsid w:val="7B9422E8"/>
    <w:multiLevelType w:val="singleLevel"/>
    <w:tmpl w:val="A9A24F0E"/>
    <w:lvl w:ilvl="0">
      <w:start w:val="1879"/>
      <w:numFmt w:val="decimal"/>
      <w:lvlText w:val="%1"/>
      <w:lvlJc w:val="left"/>
      <w:pPr>
        <w:tabs>
          <w:tab w:val="num" w:pos="720"/>
        </w:tabs>
        <w:ind w:left="720" w:hanging="720"/>
      </w:pPr>
      <w:rPr>
        <w:rFonts w:hint="default"/>
        <w:b/>
      </w:rPr>
    </w:lvl>
  </w:abstractNum>
  <w:abstractNum w:abstractNumId="23" w15:restartNumberingAfterBreak="0">
    <w:nsid w:val="7C1B66A6"/>
    <w:multiLevelType w:val="singleLevel"/>
    <w:tmpl w:val="5512028E"/>
    <w:lvl w:ilvl="0">
      <w:start w:val="1900"/>
      <w:numFmt w:val="decimal"/>
      <w:lvlText w:val="%1"/>
      <w:lvlJc w:val="left"/>
      <w:pPr>
        <w:tabs>
          <w:tab w:val="num" w:pos="540"/>
        </w:tabs>
        <w:ind w:left="540" w:hanging="540"/>
      </w:pPr>
      <w:rPr>
        <w:rFonts w:hint="default"/>
        <w:b/>
      </w:rPr>
    </w:lvl>
  </w:abstractNum>
  <w:abstractNum w:abstractNumId="24" w15:restartNumberingAfterBreak="0">
    <w:nsid w:val="7FD603E9"/>
    <w:multiLevelType w:val="multilevel"/>
    <w:tmpl w:val="4A84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81540">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2" w16cid:durableId="692651066">
    <w:abstractNumId w:val="14"/>
  </w:num>
  <w:num w:numId="3" w16cid:durableId="251134701">
    <w:abstractNumId w:val="2"/>
  </w:num>
  <w:num w:numId="4" w16cid:durableId="213009887">
    <w:abstractNumId w:val="17"/>
  </w:num>
  <w:num w:numId="5" w16cid:durableId="58410178">
    <w:abstractNumId w:val="16"/>
  </w:num>
  <w:num w:numId="6" w16cid:durableId="159781541">
    <w:abstractNumId w:val="10"/>
  </w:num>
  <w:num w:numId="7" w16cid:durableId="1413359845">
    <w:abstractNumId w:val="15"/>
  </w:num>
  <w:num w:numId="8" w16cid:durableId="1365443944">
    <w:abstractNumId w:val="24"/>
  </w:num>
  <w:num w:numId="9" w16cid:durableId="2054186515">
    <w:abstractNumId w:val="9"/>
  </w:num>
  <w:num w:numId="10" w16cid:durableId="1445029791">
    <w:abstractNumId w:val="6"/>
  </w:num>
  <w:num w:numId="11" w16cid:durableId="1205868944">
    <w:abstractNumId w:val="12"/>
  </w:num>
  <w:num w:numId="12" w16cid:durableId="1127701820">
    <w:abstractNumId w:val="8"/>
  </w:num>
  <w:num w:numId="13" w16cid:durableId="36323869">
    <w:abstractNumId w:val="19"/>
  </w:num>
  <w:num w:numId="14" w16cid:durableId="1777363436">
    <w:abstractNumId w:val="1"/>
  </w:num>
  <w:num w:numId="15" w16cid:durableId="410470122">
    <w:abstractNumId w:val="13"/>
  </w:num>
  <w:num w:numId="16" w16cid:durableId="1572351990">
    <w:abstractNumId w:val="4"/>
  </w:num>
  <w:num w:numId="17" w16cid:durableId="941762751">
    <w:abstractNumId w:val="5"/>
  </w:num>
  <w:num w:numId="18" w16cid:durableId="1882935786">
    <w:abstractNumId w:val="11"/>
  </w:num>
  <w:num w:numId="19" w16cid:durableId="1031151449">
    <w:abstractNumId w:val="22"/>
  </w:num>
  <w:num w:numId="20" w16cid:durableId="1209487938">
    <w:abstractNumId w:val="7"/>
  </w:num>
  <w:num w:numId="21" w16cid:durableId="1169639011">
    <w:abstractNumId w:val="21"/>
  </w:num>
  <w:num w:numId="22" w16cid:durableId="230044676">
    <w:abstractNumId w:val="23"/>
  </w:num>
  <w:num w:numId="23" w16cid:durableId="1788281110">
    <w:abstractNumId w:val="20"/>
  </w:num>
  <w:num w:numId="24" w16cid:durableId="963658633">
    <w:abstractNumId w:val="3"/>
  </w:num>
  <w:num w:numId="25" w16cid:durableId="119276647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99"/>
    <w:rsid w:val="000043A5"/>
    <w:rsid w:val="0001659A"/>
    <w:rsid w:val="00017779"/>
    <w:rsid w:val="00037F70"/>
    <w:rsid w:val="000512A7"/>
    <w:rsid w:val="0007549D"/>
    <w:rsid w:val="00084A03"/>
    <w:rsid w:val="00093357"/>
    <w:rsid w:val="000975C0"/>
    <w:rsid w:val="000A3182"/>
    <w:rsid w:val="000A4D24"/>
    <w:rsid w:val="000A6AE4"/>
    <w:rsid w:val="000C045F"/>
    <w:rsid w:val="000C2F9A"/>
    <w:rsid w:val="000C305B"/>
    <w:rsid w:val="000D3767"/>
    <w:rsid w:val="000E0426"/>
    <w:rsid w:val="000E1C27"/>
    <w:rsid w:val="000E4DF6"/>
    <w:rsid w:val="000F07C6"/>
    <w:rsid w:val="00102645"/>
    <w:rsid w:val="0010389C"/>
    <w:rsid w:val="0011251E"/>
    <w:rsid w:val="00114E05"/>
    <w:rsid w:val="00125708"/>
    <w:rsid w:val="001273FA"/>
    <w:rsid w:val="0013495B"/>
    <w:rsid w:val="00137E52"/>
    <w:rsid w:val="001405FC"/>
    <w:rsid w:val="001457BD"/>
    <w:rsid w:val="0015716F"/>
    <w:rsid w:val="00167EF0"/>
    <w:rsid w:val="00174CBD"/>
    <w:rsid w:val="00177E97"/>
    <w:rsid w:val="00191BD2"/>
    <w:rsid w:val="00197FFD"/>
    <w:rsid w:val="001C0B9C"/>
    <w:rsid w:val="001C347F"/>
    <w:rsid w:val="001C5701"/>
    <w:rsid w:val="001D22CC"/>
    <w:rsid w:val="001D6A59"/>
    <w:rsid w:val="001D7D37"/>
    <w:rsid w:val="001E5CBF"/>
    <w:rsid w:val="001F1A3A"/>
    <w:rsid w:val="001F4079"/>
    <w:rsid w:val="001F5B75"/>
    <w:rsid w:val="001F7674"/>
    <w:rsid w:val="00210764"/>
    <w:rsid w:val="00210899"/>
    <w:rsid w:val="00210F45"/>
    <w:rsid w:val="00225C76"/>
    <w:rsid w:val="00246BB3"/>
    <w:rsid w:val="002476B0"/>
    <w:rsid w:val="00250A38"/>
    <w:rsid w:val="00261182"/>
    <w:rsid w:val="00275D1C"/>
    <w:rsid w:val="00283A41"/>
    <w:rsid w:val="00284547"/>
    <w:rsid w:val="00285A5B"/>
    <w:rsid w:val="002C4D0A"/>
    <w:rsid w:val="002C55FD"/>
    <w:rsid w:val="002D1095"/>
    <w:rsid w:val="002D447D"/>
    <w:rsid w:val="002E2C94"/>
    <w:rsid w:val="002F5D7C"/>
    <w:rsid w:val="002F6CA6"/>
    <w:rsid w:val="003040FF"/>
    <w:rsid w:val="00311195"/>
    <w:rsid w:val="0031741F"/>
    <w:rsid w:val="003202D6"/>
    <w:rsid w:val="003237E6"/>
    <w:rsid w:val="003318E3"/>
    <w:rsid w:val="00332625"/>
    <w:rsid w:val="00333037"/>
    <w:rsid w:val="003335B2"/>
    <w:rsid w:val="0033535C"/>
    <w:rsid w:val="00337793"/>
    <w:rsid w:val="00343207"/>
    <w:rsid w:val="00356649"/>
    <w:rsid w:val="00357A18"/>
    <w:rsid w:val="003614C4"/>
    <w:rsid w:val="00362970"/>
    <w:rsid w:val="0036329D"/>
    <w:rsid w:val="003740C9"/>
    <w:rsid w:val="00376ED2"/>
    <w:rsid w:val="00377BB6"/>
    <w:rsid w:val="0038284C"/>
    <w:rsid w:val="0038645B"/>
    <w:rsid w:val="003A776E"/>
    <w:rsid w:val="003B4D4A"/>
    <w:rsid w:val="003C0D04"/>
    <w:rsid w:val="003C52E9"/>
    <w:rsid w:val="003C577A"/>
    <w:rsid w:val="003C75AD"/>
    <w:rsid w:val="003E6EF0"/>
    <w:rsid w:val="003F5793"/>
    <w:rsid w:val="004005BD"/>
    <w:rsid w:val="00404A36"/>
    <w:rsid w:val="00414059"/>
    <w:rsid w:val="00423EA4"/>
    <w:rsid w:val="00425FD4"/>
    <w:rsid w:val="00434799"/>
    <w:rsid w:val="004468F5"/>
    <w:rsid w:val="00455C12"/>
    <w:rsid w:val="00460C10"/>
    <w:rsid w:val="00462A96"/>
    <w:rsid w:val="00464419"/>
    <w:rsid w:val="00472C80"/>
    <w:rsid w:val="004740F7"/>
    <w:rsid w:val="00475E91"/>
    <w:rsid w:val="00476DE3"/>
    <w:rsid w:val="00477FE5"/>
    <w:rsid w:val="00481B9B"/>
    <w:rsid w:val="00482DED"/>
    <w:rsid w:val="0048666B"/>
    <w:rsid w:val="00487EE2"/>
    <w:rsid w:val="00495977"/>
    <w:rsid w:val="004A28ED"/>
    <w:rsid w:val="004A7A5B"/>
    <w:rsid w:val="004C2992"/>
    <w:rsid w:val="004D3752"/>
    <w:rsid w:val="004D3C62"/>
    <w:rsid w:val="004E1996"/>
    <w:rsid w:val="004F2D21"/>
    <w:rsid w:val="004F7262"/>
    <w:rsid w:val="005009DC"/>
    <w:rsid w:val="00501493"/>
    <w:rsid w:val="0050195B"/>
    <w:rsid w:val="0050221A"/>
    <w:rsid w:val="0051027D"/>
    <w:rsid w:val="00520BFF"/>
    <w:rsid w:val="00530C96"/>
    <w:rsid w:val="00531331"/>
    <w:rsid w:val="00541F3E"/>
    <w:rsid w:val="0054617D"/>
    <w:rsid w:val="00553048"/>
    <w:rsid w:val="00557D0F"/>
    <w:rsid w:val="005617D7"/>
    <w:rsid w:val="005648BE"/>
    <w:rsid w:val="00567267"/>
    <w:rsid w:val="00567400"/>
    <w:rsid w:val="005833EA"/>
    <w:rsid w:val="00584C1B"/>
    <w:rsid w:val="00590842"/>
    <w:rsid w:val="00597963"/>
    <w:rsid w:val="005A0720"/>
    <w:rsid w:val="005A28F0"/>
    <w:rsid w:val="005A2AC6"/>
    <w:rsid w:val="005A4C4F"/>
    <w:rsid w:val="005A5CFF"/>
    <w:rsid w:val="005C1F0D"/>
    <w:rsid w:val="005C2A1B"/>
    <w:rsid w:val="005C3EB3"/>
    <w:rsid w:val="005C4032"/>
    <w:rsid w:val="005C508C"/>
    <w:rsid w:val="005C6A7A"/>
    <w:rsid w:val="005C75BB"/>
    <w:rsid w:val="005D02CC"/>
    <w:rsid w:val="005D09D5"/>
    <w:rsid w:val="005D3C50"/>
    <w:rsid w:val="005D7DFE"/>
    <w:rsid w:val="005F465E"/>
    <w:rsid w:val="005F7CFC"/>
    <w:rsid w:val="00601CE4"/>
    <w:rsid w:val="006137DE"/>
    <w:rsid w:val="00615255"/>
    <w:rsid w:val="00621CFC"/>
    <w:rsid w:val="006234A0"/>
    <w:rsid w:val="00632776"/>
    <w:rsid w:val="00632DE3"/>
    <w:rsid w:val="006416F8"/>
    <w:rsid w:val="00646A19"/>
    <w:rsid w:val="006506A1"/>
    <w:rsid w:val="00653DE5"/>
    <w:rsid w:val="00655352"/>
    <w:rsid w:val="00660EE5"/>
    <w:rsid w:val="00662978"/>
    <w:rsid w:val="006669DB"/>
    <w:rsid w:val="0066764C"/>
    <w:rsid w:val="00680C97"/>
    <w:rsid w:val="00682D2A"/>
    <w:rsid w:val="00684FB1"/>
    <w:rsid w:val="00687245"/>
    <w:rsid w:val="006909E9"/>
    <w:rsid w:val="00690F05"/>
    <w:rsid w:val="006949DC"/>
    <w:rsid w:val="00694E11"/>
    <w:rsid w:val="00695EEB"/>
    <w:rsid w:val="00697AF3"/>
    <w:rsid w:val="006A3FB2"/>
    <w:rsid w:val="006A6487"/>
    <w:rsid w:val="006B0DCD"/>
    <w:rsid w:val="006C38CD"/>
    <w:rsid w:val="006C5A2E"/>
    <w:rsid w:val="006D2FF7"/>
    <w:rsid w:val="006D6A2A"/>
    <w:rsid w:val="006E1183"/>
    <w:rsid w:val="006F4264"/>
    <w:rsid w:val="007066C8"/>
    <w:rsid w:val="00716DEF"/>
    <w:rsid w:val="0072383B"/>
    <w:rsid w:val="00726B34"/>
    <w:rsid w:val="00727436"/>
    <w:rsid w:val="00732BA7"/>
    <w:rsid w:val="007336FF"/>
    <w:rsid w:val="0073442C"/>
    <w:rsid w:val="0073482C"/>
    <w:rsid w:val="00744401"/>
    <w:rsid w:val="00745A9D"/>
    <w:rsid w:val="00747F09"/>
    <w:rsid w:val="0075109F"/>
    <w:rsid w:val="00777062"/>
    <w:rsid w:val="00784605"/>
    <w:rsid w:val="00784632"/>
    <w:rsid w:val="007860FE"/>
    <w:rsid w:val="00787BB6"/>
    <w:rsid w:val="0079096F"/>
    <w:rsid w:val="007A22FD"/>
    <w:rsid w:val="007A7FA9"/>
    <w:rsid w:val="007B4B82"/>
    <w:rsid w:val="007C309B"/>
    <w:rsid w:val="007C3182"/>
    <w:rsid w:val="0080179A"/>
    <w:rsid w:val="00803C67"/>
    <w:rsid w:val="0080581C"/>
    <w:rsid w:val="008143FA"/>
    <w:rsid w:val="008205BB"/>
    <w:rsid w:val="0082796B"/>
    <w:rsid w:val="0083106B"/>
    <w:rsid w:val="008314E5"/>
    <w:rsid w:val="00841A5A"/>
    <w:rsid w:val="00842886"/>
    <w:rsid w:val="0084527D"/>
    <w:rsid w:val="00852391"/>
    <w:rsid w:val="0086586E"/>
    <w:rsid w:val="0087246E"/>
    <w:rsid w:val="008825D9"/>
    <w:rsid w:val="00882BB1"/>
    <w:rsid w:val="00886FCC"/>
    <w:rsid w:val="00891942"/>
    <w:rsid w:val="00892DFD"/>
    <w:rsid w:val="008A0D92"/>
    <w:rsid w:val="008D058F"/>
    <w:rsid w:val="008D20D9"/>
    <w:rsid w:val="008D2BFE"/>
    <w:rsid w:val="008E3A77"/>
    <w:rsid w:val="008E4181"/>
    <w:rsid w:val="008F001B"/>
    <w:rsid w:val="009033B2"/>
    <w:rsid w:val="00906B35"/>
    <w:rsid w:val="00910207"/>
    <w:rsid w:val="00912FB1"/>
    <w:rsid w:val="00912FE6"/>
    <w:rsid w:val="009329EA"/>
    <w:rsid w:val="00932D6C"/>
    <w:rsid w:val="00936D3C"/>
    <w:rsid w:val="009420C2"/>
    <w:rsid w:val="009451EB"/>
    <w:rsid w:val="00956D28"/>
    <w:rsid w:val="009602EF"/>
    <w:rsid w:val="00967EB9"/>
    <w:rsid w:val="00977F1B"/>
    <w:rsid w:val="009864E1"/>
    <w:rsid w:val="00992F55"/>
    <w:rsid w:val="009948DD"/>
    <w:rsid w:val="0099581C"/>
    <w:rsid w:val="00996B09"/>
    <w:rsid w:val="00996F26"/>
    <w:rsid w:val="009A4C75"/>
    <w:rsid w:val="009A5C60"/>
    <w:rsid w:val="009C49A5"/>
    <w:rsid w:val="009D0E8E"/>
    <w:rsid w:val="009E06F9"/>
    <w:rsid w:val="009E2481"/>
    <w:rsid w:val="009E51D3"/>
    <w:rsid w:val="009E7C40"/>
    <w:rsid w:val="009F48E5"/>
    <w:rsid w:val="009F56FB"/>
    <w:rsid w:val="009F73C7"/>
    <w:rsid w:val="00A04B5B"/>
    <w:rsid w:val="00A16AE3"/>
    <w:rsid w:val="00A22E7E"/>
    <w:rsid w:val="00A34819"/>
    <w:rsid w:val="00A4354B"/>
    <w:rsid w:val="00A4651A"/>
    <w:rsid w:val="00A50A72"/>
    <w:rsid w:val="00A705A4"/>
    <w:rsid w:val="00A74D06"/>
    <w:rsid w:val="00A806F5"/>
    <w:rsid w:val="00A83AA5"/>
    <w:rsid w:val="00A94212"/>
    <w:rsid w:val="00AA0D0E"/>
    <w:rsid w:val="00AA3BB7"/>
    <w:rsid w:val="00AA5813"/>
    <w:rsid w:val="00AB7C39"/>
    <w:rsid w:val="00AC00F8"/>
    <w:rsid w:val="00AC048A"/>
    <w:rsid w:val="00AC28F4"/>
    <w:rsid w:val="00AC79AF"/>
    <w:rsid w:val="00AE1881"/>
    <w:rsid w:val="00AE2670"/>
    <w:rsid w:val="00B0352D"/>
    <w:rsid w:val="00B06BDD"/>
    <w:rsid w:val="00B1717F"/>
    <w:rsid w:val="00B23054"/>
    <w:rsid w:val="00B272CB"/>
    <w:rsid w:val="00B3124E"/>
    <w:rsid w:val="00B3388C"/>
    <w:rsid w:val="00B37AD6"/>
    <w:rsid w:val="00B432AF"/>
    <w:rsid w:val="00B46235"/>
    <w:rsid w:val="00B50418"/>
    <w:rsid w:val="00B7206D"/>
    <w:rsid w:val="00B72328"/>
    <w:rsid w:val="00B80CFC"/>
    <w:rsid w:val="00B83524"/>
    <w:rsid w:val="00B949E6"/>
    <w:rsid w:val="00BB6C8B"/>
    <w:rsid w:val="00BB72A1"/>
    <w:rsid w:val="00BC0447"/>
    <w:rsid w:val="00BC0D35"/>
    <w:rsid w:val="00BC1BBE"/>
    <w:rsid w:val="00BC2E65"/>
    <w:rsid w:val="00BC71A6"/>
    <w:rsid w:val="00BE01D9"/>
    <w:rsid w:val="00BF4B06"/>
    <w:rsid w:val="00BF7A93"/>
    <w:rsid w:val="00C028B2"/>
    <w:rsid w:val="00C03146"/>
    <w:rsid w:val="00C16B9F"/>
    <w:rsid w:val="00C22701"/>
    <w:rsid w:val="00C24D10"/>
    <w:rsid w:val="00C30958"/>
    <w:rsid w:val="00C345E0"/>
    <w:rsid w:val="00C363A6"/>
    <w:rsid w:val="00C37256"/>
    <w:rsid w:val="00C37560"/>
    <w:rsid w:val="00C62FC6"/>
    <w:rsid w:val="00C7545F"/>
    <w:rsid w:val="00CB0AFE"/>
    <w:rsid w:val="00CB69BC"/>
    <w:rsid w:val="00CC6F5E"/>
    <w:rsid w:val="00CC76A7"/>
    <w:rsid w:val="00CD4ABD"/>
    <w:rsid w:val="00CD51C0"/>
    <w:rsid w:val="00CD6785"/>
    <w:rsid w:val="00CE16AC"/>
    <w:rsid w:val="00CE3A78"/>
    <w:rsid w:val="00CE57D8"/>
    <w:rsid w:val="00CE7844"/>
    <w:rsid w:val="00CF2EF9"/>
    <w:rsid w:val="00CF5652"/>
    <w:rsid w:val="00D0026B"/>
    <w:rsid w:val="00D02658"/>
    <w:rsid w:val="00D02D22"/>
    <w:rsid w:val="00D06590"/>
    <w:rsid w:val="00D068EA"/>
    <w:rsid w:val="00D0720D"/>
    <w:rsid w:val="00D10935"/>
    <w:rsid w:val="00D1253A"/>
    <w:rsid w:val="00D14BFD"/>
    <w:rsid w:val="00D16924"/>
    <w:rsid w:val="00D31378"/>
    <w:rsid w:val="00D341EC"/>
    <w:rsid w:val="00D41B8A"/>
    <w:rsid w:val="00D662C3"/>
    <w:rsid w:val="00D70655"/>
    <w:rsid w:val="00D710DA"/>
    <w:rsid w:val="00D85E79"/>
    <w:rsid w:val="00D8681C"/>
    <w:rsid w:val="00D915F0"/>
    <w:rsid w:val="00DA4DD8"/>
    <w:rsid w:val="00DB1AAA"/>
    <w:rsid w:val="00DC2E0E"/>
    <w:rsid w:val="00DE3417"/>
    <w:rsid w:val="00DE47DA"/>
    <w:rsid w:val="00DF150D"/>
    <w:rsid w:val="00DF22AE"/>
    <w:rsid w:val="00DF2C65"/>
    <w:rsid w:val="00DF4C75"/>
    <w:rsid w:val="00DF544B"/>
    <w:rsid w:val="00E00CB4"/>
    <w:rsid w:val="00E1347D"/>
    <w:rsid w:val="00E155E8"/>
    <w:rsid w:val="00E2234D"/>
    <w:rsid w:val="00E34EF0"/>
    <w:rsid w:val="00E52570"/>
    <w:rsid w:val="00E57A55"/>
    <w:rsid w:val="00E65E72"/>
    <w:rsid w:val="00E71A96"/>
    <w:rsid w:val="00E72701"/>
    <w:rsid w:val="00E84669"/>
    <w:rsid w:val="00EA0B4D"/>
    <w:rsid w:val="00EA1653"/>
    <w:rsid w:val="00EB53CB"/>
    <w:rsid w:val="00EC5DF9"/>
    <w:rsid w:val="00EC6EE1"/>
    <w:rsid w:val="00ED0940"/>
    <w:rsid w:val="00ED1007"/>
    <w:rsid w:val="00ED41F8"/>
    <w:rsid w:val="00ED6F66"/>
    <w:rsid w:val="00EE2ACC"/>
    <w:rsid w:val="00EE2E58"/>
    <w:rsid w:val="00EF105F"/>
    <w:rsid w:val="00EF1098"/>
    <w:rsid w:val="00F15ED8"/>
    <w:rsid w:val="00F17D54"/>
    <w:rsid w:val="00F21EEE"/>
    <w:rsid w:val="00F22F53"/>
    <w:rsid w:val="00F33AB5"/>
    <w:rsid w:val="00F4375C"/>
    <w:rsid w:val="00F43DB5"/>
    <w:rsid w:val="00F517C5"/>
    <w:rsid w:val="00F5654E"/>
    <w:rsid w:val="00F7576A"/>
    <w:rsid w:val="00F92B5B"/>
    <w:rsid w:val="00FB1C61"/>
    <w:rsid w:val="00FB282B"/>
    <w:rsid w:val="00FC07A3"/>
    <w:rsid w:val="00FD06B8"/>
    <w:rsid w:val="00FD5428"/>
    <w:rsid w:val="00FD6B6E"/>
    <w:rsid w:val="00FE2F85"/>
    <w:rsid w:val="00FE6413"/>
    <w:rsid w:val="00FF0A68"/>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2998221"/>
  <w15:docId w15:val="{78F8DE8B-A4D0-438D-B016-2EF0B0E7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ilvl w:val="12"/>
      </w:numPr>
      <w:ind w:left="630" w:hanging="630"/>
      <w:outlineLvl w:val="1"/>
    </w:pPr>
    <w:rPr>
      <w:sz w:val="28"/>
    </w:rPr>
  </w:style>
  <w:style w:type="paragraph" w:styleId="Heading3">
    <w:name w:val="heading 3"/>
    <w:basedOn w:val="Normal"/>
    <w:next w:val="Normal"/>
    <w:qFormat/>
    <w:rsid w:val="00557D0F"/>
    <w:pPr>
      <w:keepNext/>
      <w:spacing w:before="240" w:after="60"/>
      <w:outlineLvl w:val="2"/>
    </w:pPr>
    <w:rPr>
      <w:rFonts w:cs="Arial"/>
      <w:b/>
      <w:bCs/>
      <w:sz w:val="26"/>
      <w:szCs w:val="26"/>
    </w:rPr>
  </w:style>
  <w:style w:type="paragraph" w:styleId="Heading4">
    <w:name w:val="heading 4"/>
    <w:basedOn w:val="Normal"/>
    <w:next w:val="Normal"/>
    <w:qFormat/>
    <w:rsid w:val="00557D0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numPr>
        <w:ilvl w:val="12"/>
      </w:numPr>
      <w:ind w:left="630" w:hanging="630"/>
    </w:pPr>
  </w:style>
  <w:style w:type="paragraph" w:styleId="BodyText">
    <w:name w:val="Body Text"/>
    <w:basedOn w:val="Normal"/>
    <w:pPr>
      <w:jc w:val="center"/>
    </w:pPr>
    <w:rPr>
      <w:b/>
      <w:sz w:val="20"/>
    </w:rPr>
  </w:style>
  <w:style w:type="character" w:styleId="Hyperlink">
    <w:name w:val="Hyperlink"/>
    <w:basedOn w:val="DefaultParagraphFont"/>
    <w:rsid w:val="000C305B"/>
    <w:rPr>
      <w:color w:val="0000FF"/>
      <w:u w:val="single"/>
    </w:rPr>
  </w:style>
  <w:style w:type="paragraph" w:styleId="Subtitle">
    <w:name w:val="Subtitle"/>
    <w:basedOn w:val="Normal"/>
    <w:qFormat/>
    <w:rsid w:val="00557D0F"/>
    <w:rPr>
      <w:rFonts w:ascii="Times New Roman" w:hAnsi="Times New Roman"/>
      <w:sz w:val="28"/>
      <w:lang w:eastAsia="en-GB"/>
    </w:rPr>
  </w:style>
  <w:style w:type="table" w:styleId="TableGrid">
    <w:name w:val="Table Grid"/>
    <w:basedOn w:val="TableNormal"/>
    <w:rsid w:val="009E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CB0AFE"/>
    <w:pPr>
      <w:ind w:left="440"/>
    </w:pPr>
  </w:style>
  <w:style w:type="paragraph" w:styleId="TOC1">
    <w:name w:val="toc 1"/>
    <w:basedOn w:val="Normal"/>
    <w:next w:val="Normal"/>
    <w:autoRedefine/>
    <w:semiHidden/>
    <w:rsid w:val="00CB0AFE"/>
  </w:style>
  <w:style w:type="paragraph" w:styleId="TOC2">
    <w:name w:val="toc 2"/>
    <w:basedOn w:val="Normal"/>
    <w:next w:val="Normal"/>
    <w:autoRedefine/>
    <w:semiHidden/>
    <w:rsid w:val="00CB0AFE"/>
    <w:pPr>
      <w:ind w:left="220"/>
    </w:pPr>
  </w:style>
  <w:style w:type="character" w:styleId="LineNumber">
    <w:name w:val="line number"/>
    <w:basedOn w:val="DefaultParagraphFont"/>
    <w:rsid w:val="006D2FF7"/>
  </w:style>
  <w:style w:type="paragraph" w:styleId="DocumentMap">
    <w:name w:val="Document Map"/>
    <w:basedOn w:val="Normal"/>
    <w:link w:val="DocumentMapChar"/>
    <w:rsid w:val="00553048"/>
    <w:rPr>
      <w:rFonts w:ascii="Tahoma" w:hAnsi="Tahoma" w:cs="Tahoma"/>
      <w:sz w:val="16"/>
      <w:szCs w:val="16"/>
    </w:rPr>
  </w:style>
  <w:style w:type="character" w:customStyle="1" w:styleId="DocumentMapChar">
    <w:name w:val="Document Map Char"/>
    <w:basedOn w:val="DefaultParagraphFont"/>
    <w:link w:val="DocumentMap"/>
    <w:rsid w:val="00553048"/>
    <w:rPr>
      <w:rFonts w:ascii="Tahoma" w:hAnsi="Tahoma" w:cs="Tahoma"/>
      <w:sz w:val="16"/>
      <w:szCs w:val="16"/>
      <w:lang w:eastAsia="en-US"/>
    </w:rPr>
  </w:style>
  <w:style w:type="paragraph" w:styleId="BalloonText">
    <w:name w:val="Balloon Text"/>
    <w:basedOn w:val="Normal"/>
    <w:link w:val="BalloonTextChar"/>
    <w:rsid w:val="00425FD4"/>
    <w:rPr>
      <w:rFonts w:ascii="Tahoma" w:hAnsi="Tahoma" w:cs="Tahoma"/>
      <w:sz w:val="16"/>
      <w:szCs w:val="16"/>
    </w:rPr>
  </w:style>
  <w:style w:type="character" w:customStyle="1" w:styleId="BalloonTextChar">
    <w:name w:val="Balloon Text Char"/>
    <w:basedOn w:val="DefaultParagraphFont"/>
    <w:link w:val="BalloonText"/>
    <w:rsid w:val="00425FD4"/>
    <w:rPr>
      <w:rFonts w:ascii="Tahoma" w:hAnsi="Tahoma" w:cs="Tahoma"/>
      <w:sz w:val="16"/>
      <w:szCs w:val="16"/>
      <w:lang w:eastAsia="en-US"/>
    </w:rPr>
  </w:style>
  <w:style w:type="paragraph" w:styleId="ListParagraph">
    <w:name w:val="List Paragraph"/>
    <w:basedOn w:val="Normal"/>
    <w:uiPriority w:val="34"/>
    <w:qFormat/>
    <w:rsid w:val="00C345E0"/>
    <w:pPr>
      <w:ind w:left="720"/>
      <w:contextualSpacing/>
    </w:pPr>
  </w:style>
  <w:style w:type="character" w:styleId="Strong">
    <w:name w:val="Strong"/>
    <w:basedOn w:val="DefaultParagraphFont"/>
    <w:uiPriority w:val="22"/>
    <w:qFormat/>
    <w:rsid w:val="0091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vironment-agency.gov.uk/homeandleisure/floods/31644.aspx"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vironment-agency.gov.uk/homeandleisure/floods/riverlevel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vironment-agency.gov.uk/homeandleisure/floods/38329.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AEADE-D75D-4736-BB2D-DCEC275B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2677</Words>
  <Characters>14603</Characters>
  <Application>Microsoft Office Word</Application>
  <DocSecurity>0</DocSecurity>
  <Lines>1007</Lines>
  <Paragraphs>347</Paragraphs>
  <ScaleCrop>false</ScaleCrop>
  <HeadingPairs>
    <vt:vector size="2" baseType="variant">
      <vt:variant>
        <vt:lpstr>Title</vt:lpstr>
      </vt:variant>
      <vt:variant>
        <vt:i4>1</vt:i4>
      </vt:variant>
    </vt:vector>
  </HeadingPairs>
  <TitlesOfParts>
    <vt:vector size="1" baseType="lpstr">
      <vt:lpstr>MODEL OPERATIONAL FLOOD PLAN</vt:lpstr>
    </vt:vector>
  </TitlesOfParts>
  <Company>New Forest District Council</Company>
  <LinksUpToDate>false</LinksUpToDate>
  <CharactersWithSpaces>17775</CharactersWithSpaces>
  <SharedDoc>false</SharedDoc>
  <HLinks>
    <vt:vector size="36" baseType="variant">
      <vt:variant>
        <vt:i4>5046342</vt:i4>
      </vt:variant>
      <vt:variant>
        <vt:i4>9</vt:i4>
      </vt:variant>
      <vt:variant>
        <vt:i4>0</vt:i4>
      </vt:variant>
      <vt:variant>
        <vt:i4>5</vt:i4>
      </vt:variant>
      <vt:variant>
        <vt:lpwstr>http://www.environment-agency.gov.uk/homeandleisure/floods/31644.aspx</vt:lpwstr>
      </vt:variant>
      <vt:variant>
        <vt:lpwstr/>
      </vt:variant>
      <vt:variant>
        <vt:i4>7995518</vt:i4>
      </vt:variant>
      <vt:variant>
        <vt:i4>6</vt:i4>
      </vt:variant>
      <vt:variant>
        <vt:i4>0</vt:i4>
      </vt:variant>
      <vt:variant>
        <vt:i4>5</vt:i4>
      </vt:variant>
      <vt:variant>
        <vt:lpwstr>http://www.environment-agency.gov.uk/homeandleisure/floods/riverlevels/default.aspx</vt:lpwstr>
      </vt:variant>
      <vt:variant>
        <vt:lpwstr/>
      </vt:variant>
      <vt:variant>
        <vt:i4>4522057</vt:i4>
      </vt:variant>
      <vt:variant>
        <vt:i4>3</vt:i4>
      </vt:variant>
      <vt:variant>
        <vt:i4>0</vt:i4>
      </vt:variant>
      <vt:variant>
        <vt:i4>5</vt:i4>
      </vt:variant>
      <vt:variant>
        <vt:lpwstr>http://www.environment-agency.gov.uk/homeandleisure/floods/38329.aspx</vt:lpwstr>
      </vt:variant>
      <vt:variant>
        <vt:lpwstr/>
      </vt:variant>
      <vt:variant>
        <vt:i4>8323124</vt:i4>
      </vt:variant>
      <vt:variant>
        <vt:i4>-1</vt:i4>
      </vt:variant>
      <vt:variant>
        <vt:i4>1035</vt:i4>
      </vt:variant>
      <vt:variant>
        <vt:i4>1</vt:i4>
      </vt:variant>
      <vt:variant>
        <vt:lpwstr>http://www.environment-agency.gov.uk/static/images/Leisure/flood-alert-100.jpg</vt:lpwstr>
      </vt:variant>
      <vt:variant>
        <vt:lpwstr/>
      </vt:variant>
      <vt:variant>
        <vt:i4>262219</vt:i4>
      </vt:variant>
      <vt:variant>
        <vt:i4>-1</vt:i4>
      </vt:variant>
      <vt:variant>
        <vt:i4>1036</vt:i4>
      </vt:variant>
      <vt:variant>
        <vt:i4>1</vt:i4>
      </vt:variant>
      <vt:variant>
        <vt:lpwstr>http://www.environment-agency.gov.uk/static/images/Leisure/flood-warning-100.jpg</vt:lpwstr>
      </vt:variant>
      <vt:variant>
        <vt:lpwstr/>
      </vt:variant>
      <vt:variant>
        <vt:i4>7602212</vt:i4>
      </vt:variant>
      <vt:variant>
        <vt:i4>-1</vt:i4>
      </vt:variant>
      <vt:variant>
        <vt:i4>1037</vt:i4>
      </vt:variant>
      <vt:variant>
        <vt:i4>1</vt:i4>
      </vt:variant>
      <vt:variant>
        <vt:lpwstr>http://www.environment-agency.gov.uk/static/images/Leisure/severe-flood-100.jpg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OPERATIONAL FLOOD PLAN</dc:title>
  <dc:creator>MICHALSKI</dc:creator>
  <cp:lastModifiedBy>Alison Clothier</cp:lastModifiedBy>
  <cp:revision>4</cp:revision>
  <cp:lastPrinted>2026-02-11T11:21:00Z</cp:lastPrinted>
  <dcterms:created xsi:type="dcterms:W3CDTF">2025-03-03T11:42:00Z</dcterms:created>
  <dcterms:modified xsi:type="dcterms:W3CDTF">2026-02-11T11:22:00Z</dcterms:modified>
</cp:coreProperties>
</file>