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5C5EF5" w14:textId="77777777" w:rsidR="0098528C" w:rsidRPr="00FF2599" w:rsidRDefault="00CB22AC" w:rsidP="00C229BD">
      <w:pPr>
        <w:pStyle w:val="Heading1"/>
        <w:jc w:val="center"/>
        <w:rPr>
          <w:sz w:val="44"/>
        </w:rPr>
      </w:pPr>
      <w:r>
        <w:rPr>
          <w:sz w:val="44"/>
        </w:rPr>
        <w:tab/>
      </w:r>
      <w:r w:rsidR="00C229BD" w:rsidRPr="00FF2599">
        <w:rPr>
          <w:sz w:val="44"/>
        </w:rPr>
        <w:t xml:space="preserve">Sturminster Marshall Neighbourhood Plan </w:t>
      </w:r>
    </w:p>
    <w:p w14:paraId="7FB3C3BA" w14:textId="77777777" w:rsidR="00C229BD" w:rsidRDefault="00C229BD" w:rsidP="00C229BD"/>
    <w:p w14:paraId="2E68B7F9" w14:textId="6A27E3F0" w:rsidR="00C229BD" w:rsidRDefault="00C229BD" w:rsidP="00C229BD">
      <w:pPr>
        <w:pStyle w:val="Heading2"/>
        <w:jc w:val="center"/>
      </w:pPr>
      <w:r>
        <w:t>7</w:t>
      </w:r>
      <w:r w:rsidR="00A131C1">
        <w:t>.30</w:t>
      </w:r>
      <w:r>
        <w:t>pm</w:t>
      </w:r>
      <w:r w:rsidR="00227987">
        <w:t xml:space="preserve"> </w:t>
      </w:r>
      <w:r w:rsidR="00E53A69">
        <w:t>T</w:t>
      </w:r>
      <w:r w:rsidR="00221C2B">
        <w:t>uesday</w:t>
      </w:r>
      <w:r w:rsidR="00A44D64">
        <w:t xml:space="preserve">, </w:t>
      </w:r>
      <w:r w:rsidR="005A104C">
        <w:t>7</w:t>
      </w:r>
      <w:r w:rsidR="005A104C" w:rsidRPr="005A104C">
        <w:rPr>
          <w:vertAlign w:val="superscript"/>
        </w:rPr>
        <w:t>th</w:t>
      </w:r>
      <w:r w:rsidR="005A104C">
        <w:t xml:space="preserve"> December</w:t>
      </w:r>
      <w:r w:rsidR="009A68ED">
        <w:t xml:space="preserve"> </w:t>
      </w:r>
      <w:r w:rsidR="00E40E29">
        <w:t>2021</w:t>
      </w:r>
    </w:p>
    <w:p w14:paraId="351FBA75" w14:textId="6D56B1BE" w:rsidR="00C229BD" w:rsidRPr="000D2579" w:rsidRDefault="002A3EF2" w:rsidP="000D2579">
      <w:pPr>
        <w:pStyle w:val="Heading2"/>
        <w:jc w:val="center"/>
      </w:pPr>
      <w:r>
        <w:t>On Zoom</w:t>
      </w:r>
    </w:p>
    <w:p w14:paraId="1D40EA9B" w14:textId="77777777" w:rsidR="00C229BD" w:rsidRPr="00FF2599" w:rsidRDefault="00743B3C" w:rsidP="00C229BD">
      <w:pPr>
        <w:pStyle w:val="Heading3"/>
        <w:jc w:val="center"/>
        <w:rPr>
          <w:sz w:val="40"/>
        </w:rPr>
      </w:pPr>
      <w:r>
        <w:rPr>
          <w:sz w:val="40"/>
        </w:rPr>
        <w:t xml:space="preserve">Steering Group </w:t>
      </w:r>
      <w:r w:rsidR="00A93C10">
        <w:rPr>
          <w:sz w:val="40"/>
        </w:rPr>
        <w:t>Minutes</w:t>
      </w:r>
    </w:p>
    <w:p w14:paraId="5E750D74" w14:textId="77777777" w:rsidR="00C229BD" w:rsidRDefault="00C229BD" w:rsidP="00C229BD">
      <w:pPr>
        <w:rPr>
          <w:sz w:val="24"/>
        </w:rPr>
      </w:pPr>
    </w:p>
    <w:p w14:paraId="32BF35D0" w14:textId="5495D58F" w:rsidR="00C52F97" w:rsidRPr="004158EC" w:rsidRDefault="00743B3C" w:rsidP="00C52F97">
      <w:pPr>
        <w:rPr>
          <w:sz w:val="24"/>
          <w:szCs w:val="24"/>
        </w:rPr>
      </w:pPr>
      <w:r>
        <w:rPr>
          <w:sz w:val="24"/>
        </w:rPr>
        <w:t xml:space="preserve">Present: </w:t>
      </w:r>
      <w:r w:rsidR="00053A45" w:rsidRPr="004158EC">
        <w:rPr>
          <w:sz w:val="24"/>
          <w:szCs w:val="24"/>
        </w:rPr>
        <w:t>Mr J Quick</w:t>
      </w:r>
      <w:r w:rsidR="00E71C61" w:rsidRPr="004158EC">
        <w:rPr>
          <w:sz w:val="24"/>
          <w:szCs w:val="24"/>
        </w:rPr>
        <w:t>,</w:t>
      </w:r>
      <w:r w:rsidR="005E1B98" w:rsidRPr="004158EC">
        <w:rPr>
          <w:sz w:val="24"/>
          <w:szCs w:val="24"/>
        </w:rPr>
        <w:t xml:space="preserve"> </w:t>
      </w:r>
      <w:r w:rsidR="003A2E9B" w:rsidRPr="004158EC">
        <w:rPr>
          <w:sz w:val="24"/>
          <w:szCs w:val="24"/>
        </w:rPr>
        <w:t>Cllr S Cade</w:t>
      </w:r>
      <w:r w:rsidR="00221C2B">
        <w:rPr>
          <w:sz w:val="24"/>
          <w:szCs w:val="24"/>
        </w:rPr>
        <w:t>,</w:t>
      </w:r>
      <w:r w:rsidR="00221C2B" w:rsidRPr="00221C2B">
        <w:t xml:space="preserve"> </w:t>
      </w:r>
      <w:r w:rsidR="00221C2B" w:rsidRPr="004158EC">
        <w:t>Cllr Fookes</w:t>
      </w:r>
      <w:r w:rsidR="0032468F">
        <w:rPr>
          <w:sz w:val="24"/>
          <w:szCs w:val="24"/>
        </w:rPr>
        <w:t>,</w:t>
      </w:r>
      <w:r w:rsidR="009A68ED" w:rsidRPr="009A68ED">
        <w:t xml:space="preserve"> </w:t>
      </w:r>
      <w:r w:rsidR="00221C2B" w:rsidRPr="004158EC">
        <w:rPr>
          <w:sz w:val="24"/>
          <w:szCs w:val="24"/>
        </w:rPr>
        <w:t>Mr R Daniels</w:t>
      </w:r>
      <w:r w:rsidR="005B73F5">
        <w:rPr>
          <w:sz w:val="24"/>
          <w:szCs w:val="24"/>
        </w:rPr>
        <w:t xml:space="preserve">, </w:t>
      </w:r>
      <w:r w:rsidR="005B73F5">
        <w:t>Cllr M Steel</w:t>
      </w:r>
      <w:r w:rsidR="005B73F5">
        <w:rPr>
          <w:sz w:val="24"/>
          <w:szCs w:val="24"/>
        </w:rPr>
        <w:t xml:space="preserve"> and</w:t>
      </w:r>
      <w:r w:rsidR="005B73F5" w:rsidRPr="00221C2B">
        <w:rPr>
          <w:sz w:val="24"/>
          <w:szCs w:val="24"/>
        </w:rPr>
        <w:t xml:space="preserve"> </w:t>
      </w:r>
      <w:r w:rsidR="005B73F5">
        <w:rPr>
          <w:sz w:val="24"/>
          <w:szCs w:val="24"/>
        </w:rPr>
        <w:t>Mr S Morris</w:t>
      </w:r>
    </w:p>
    <w:p w14:paraId="2F4CEEDE" w14:textId="77960B0F" w:rsidR="000D2579" w:rsidRDefault="0032468F" w:rsidP="00C52F97">
      <w:pPr>
        <w:rPr>
          <w:sz w:val="24"/>
        </w:rPr>
      </w:pPr>
      <w:r>
        <w:rPr>
          <w:sz w:val="24"/>
        </w:rPr>
        <w:t>Also present: Mrs A Clothier (Clerk)</w:t>
      </w:r>
      <w:r w:rsidR="00A44D64">
        <w:rPr>
          <w:sz w:val="24"/>
        </w:rPr>
        <w:t xml:space="preserve">, </w:t>
      </w:r>
      <w:r w:rsidR="009A68ED">
        <w:rPr>
          <w:sz w:val="24"/>
        </w:rPr>
        <w:t>Ms J Witherden</w:t>
      </w:r>
    </w:p>
    <w:p w14:paraId="58D01C4A" w14:textId="61F7CC6E" w:rsidR="0017303C" w:rsidRPr="0017303C" w:rsidRDefault="00C229BD" w:rsidP="00257847">
      <w:pPr>
        <w:pStyle w:val="Heading2"/>
      </w:pPr>
      <w:r w:rsidRPr="00A93C10">
        <w:t>1.</w:t>
      </w:r>
      <w:r w:rsidRPr="00A93C10">
        <w:tab/>
      </w:r>
      <w:r w:rsidR="00227987">
        <w:t>Apologies</w:t>
      </w:r>
      <w:r w:rsidR="007B5A25" w:rsidRPr="007B5A25">
        <w:t xml:space="preserve"> </w:t>
      </w:r>
    </w:p>
    <w:p w14:paraId="570233EC" w14:textId="6C0A9974" w:rsidR="002E39E9" w:rsidRDefault="00743B3C" w:rsidP="0068356E">
      <w:pPr>
        <w:ind w:left="720" w:hanging="720"/>
        <w:rPr>
          <w:sz w:val="24"/>
        </w:rPr>
      </w:pPr>
      <w:r>
        <w:t>1.1</w:t>
      </w:r>
      <w:r>
        <w:tab/>
      </w:r>
      <w:r w:rsidR="005B73F5">
        <w:rPr>
          <w:sz w:val="24"/>
          <w:szCs w:val="24"/>
        </w:rPr>
        <w:t>Cllr J Jackson</w:t>
      </w:r>
      <w:r w:rsidR="005B73F5">
        <w:t xml:space="preserve"> and </w:t>
      </w:r>
      <w:r w:rsidR="005B73F5" w:rsidRPr="004158EC">
        <w:rPr>
          <w:sz w:val="24"/>
          <w:szCs w:val="24"/>
        </w:rPr>
        <w:t xml:space="preserve">Cllr </w:t>
      </w:r>
      <w:r w:rsidR="005B73F5">
        <w:rPr>
          <w:sz w:val="24"/>
          <w:szCs w:val="24"/>
        </w:rPr>
        <w:t>Palmer</w:t>
      </w:r>
      <w:r w:rsidR="005B73F5">
        <w:t xml:space="preserve"> </w:t>
      </w:r>
      <w:r w:rsidR="00247BD8">
        <w:t xml:space="preserve">gave </w:t>
      </w:r>
      <w:r w:rsidR="0068356E">
        <w:t>t</w:t>
      </w:r>
      <w:r w:rsidR="00247BD8">
        <w:t>he</w:t>
      </w:r>
      <w:r w:rsidR="0068356E">
        <w:t>i</w:t>
      </w:r>
      <w:r w:rsidR="00247BD8">
        <w:t xml:space="preserve">r </w:t>
      </w:r>
      <w:r w:rsidR="000F35CA">
        <w:t>apologies,</w:t>
      </w:r>
      <w:r w:rsidR="00247BD8">
        <w:t xml:space="preserve"> and these were accepted by the committee.</w:t>
      </w:r>
      <w:r w:rsidR="00E53A69">
        <w:t xml:space="preserve"> </w:t>
      </w:r>
    </w:p>
    <w:p w14:paraId="0B98000B" w14:textId="49AB84A0" w:rsidR="00E71C61" w:rsidRPr="00E71C61" w:rsidRDefault="00227987" w:rsidP="00257847">
      <w:pPr>
        <w:pStyle w:val="Heading2"/>
      </w:pPr>
      <w:r>
        <w:t>2</w:t>
      </w:r>
      <w:r w:rsidR="00BB16CE" w:rsidRPr="00743B3C">
        <w:t xml:space="preserve">. </w:t>
      </w:r>
      <w:r w:rsidR="00743B3C" w:rsidRPr="00743B3C">
        <w:tab/>
        <w:t>Declaration of Interests</w:t>
      </w:r>
    </w:p>
    <w:p w14:paraId="637BA1C6" w14:textId="1A479530" w:rsidR="00BB16CE" w:rsidRDefault="00227987" w:rsidP="00257847">
      <w:pPr>
        <w:spacing w:after="0" w:line="240" w:lineRule="auto"/>
        <w:rPr>
          <w:rFonts w:cs="Calibri"/>
        </w:rPr>
      </w:pPr>
      <w:r>
        <w:t>2</w:t>
      </w:r>
      <w:r w:rsidR="00743B3C" w:rsidRPr="00743B3C">
        <w:t>.1</w:t>
      </w:r>
      <w:r w:rsidR="00743B3C">
        <w:tab/>
      </w:r>
      <w:r w:rsidR="0017303C">
        <w:rPr>
          <w:rFonts w:cs="Calibri"/>
        </w:rPr>
        <w:t>No changes</w:t>
      </w:r>
      <w:r w:rsidR="00A72B77">
        <w:rPr>
          <w:rFonts w:cs="Calibri"/>
        </w:rPr>
        <w:t>.</w:t>
      </w:r>
    </w:p>
    <w:p w14:paraId="4733235C" w14:textId="77777777" w:rsidR="00545088" w:rsidRPr="00257847" w:rsidRDefault="00545088" w:rsidP="00257847">
      <w:pPr>
        <w:spacing w:after="0" w:line="240" w:lineRule="auto"/>
        <w:rPr>
          <w:rFonts w:cs="Calibri"/>
        </w:rPr>
      </w:pPr>
    </w:p>
    <w:p w14:paraId="4BFB1DB6" w14:textId="7A6A70F9" w:rsidR="00B8367F" w:rsidRPr="00B8367F" w:rsidRDefault="00227987" w:rsidP="00257847">
      <w:pPr>
        <w:pStyle w:val="Heading2"/>
      </w:pPr>
      <w:r>
        <w:t>3</w:t>
      </w:r>
      <w:r w:rsidR="00BB16CE">
        <w:t xml:space="preserve">. </w:t>
      </w:r>
      <w:r w:rsidR="00B8367F">
        <w:tab/>
        <w:t>Minutes of previous meeting</w:t>
      </w:r>
    </w:p>
    <w:p w14:paraId="7BAFA009" w14:textId="0FF34130" w:rsidR="00B8367F" w:rsidRDefault="00227987" w:rsidP="00C229BD">
      <w:r>
        <w:t>3</w:t>
      </w:r>
      <w:r w:rsidR="00B8367F">
        <w:t>.1</w:t>
      </w:r>
      <w:r w:rsidR="00B8367F">
        <w:tab/>
        <w:t>The minutes of the previous meeting</w:t>
      </w:r>
      <w:r>
        <w:t xml:space="preserve"> on </w:t>
      </w:r>
      <w:r w:rsidR="005B73F5">
        <w:t>9</w:t>
      </w:r>
      <w:r w:rsidR="005B73F5" w:rsidRPr="005B73F5">
        <w:rPr>
          <w:vertAlign w:val="superscript"/>
        </w:rPr>
        <w:t>th</w:t>
      </w:r>
      <w:r w:rsidR="005B73F5">
        <w:t xml:space="preserve"> </w:t>
      </w:r>
      <w:r w:rsidR="00364F54">
        <w:t xml:space="preserve">November </w:t>
      </w:r>
      <w:r w:rsidR="009D17D0">
        <w:t>2021</w:t>
      </w:r>
      <w:r w:rsidR="00B8367F">
        <w:t xml:space="preserve"> were circulated prior to the </w:t>
      </w:r>
      <w:r w:rsidR="00A131C1">
        <w:tab/>
      </w:r>
      <w:r w:rsidR="00B8367F">
        <w:t>meeting</w:t>
      </w:r>
      <w:r w:rsidR="00904A77">
        <w:t>. These were approved.</w:t>
      </w:r>
    </w:p>
    <w:p w14:paraId="58351988" w14:textId="3EE7DC1F" w:rsidR="0038525F" w:rsidRDefault="00E53A69" w:rsidP="0038525F">
      <w:pPr>
        <w:pStyle w:val="Heading2"/>
      </w:pPr>
      <w:r>
        <w:t>4</w:t>
      </w:r>
      <w:r w:rsidR="0038525F">
        <w:t>.</w:t>
      </w:r>
      <w:r w:rsidR="0038525F">
        <w:tab/>
      </w:r>
      <w:r w:rsidR="00BD777E">
        <w:t>Options Consultation</w:t>
      </w:r>
    </w:p>
    <w:p w14:paraId="142B5AF6" w14:textId="6DB44B67" w:rsidR="00597EF7" w:rsidRDefault="00597EF7" w:rsidP="00597EF7"/>
    <w:p w14:paraId="3C2F17F0" w14:textId="77777777" w:rsidR="00364F54" w:rsidRDefault="00E53A69" w:rsidP="00364F54">
      <w:pPr>
        <w:ind w:left="720" w:hanging="720"/>
      </w:pPr>
      <w:r>
        <w:t>4</w:t>
      </w:r>
      <w:r w:rsidR="00703C9D">
        <w:t>.1</w:t>
      </w:r>
      <w:r w:rsidR="00703C9D">
        <w:tab/>
      </w:r>
      <w:r w:rsidR="005B73F5">
        <w:t>The</w:t>
      </w:r>
      <w:r w:rsidR="00364F54">
        <w:t xml:space="preserve"> analysis has been drawn together for the open ended comments boxes. It was concluded that only comments that are relevant and can guide policies should be included.</w:t>
      </w:r>
    </w:p>
    <w:p w14:paraId="47A3DA4E" w14:textId="2649AF36" w:rsidR="00BD777E" w:rsidRPr="003505A5" w:rsidRDefault="00364F54" w:rsidP="00364F54">
      <w:pPr>
        <w:ind w:left="720" w:hanging="720"/>
        <w:rPr>
          <w:b/>
          <w:bCs/>
        </w:rPr>
      </w:pPr>
      <w:r>
        <w:tab/>
      </w:r>
      <w:r>
        <w:rPr>
          <w:b/>
          <w:bCs/>
        </w:rPr>
        <w:t>Action 1: Ms Witherden to look at consultation report and provide feedback.</w:t>
      </w:r>
      <w:r w:rsidR="005B73F5">
        <w:t xml:space="preserve"> </w:t>
      </w:r>
    </w:p>
    <w:p w14:paraId="79B07BE9" w14:textId="028210F6" w:rsidR="00E53A69" w:rsidRDefault="00302FA6" w:rsidP="00E53A69">
      <w:pPr>
        <w:pStyle w:val="Heading2"/>
      </w:pPr>
      <w:r>
        <w:t>5</w:t>
      </w:r>
      <w:r w:rsidR="00E53A69">
        <w:t xml:space="preserve">.  </w:t>
      </w:r>
      <w:r w:rsidR="00E53A69">
        <w:tab/>
      </w:r>
      <w:r w:rsidR="003505A5">
        <w:t>SEA Scoping Report</w:t>
      </w:r>
    </w:p>
    <w:p w14:paraId="00753F5F" w14:textId="5FF8DA08" w:rsidR="00F62542" w:rsidRDefault="00F62542" w:rsidP="00F62542"/>
    <w:p w14:paraId="40520CD9" w14:textId="4B58EFCD" w:rsidR="00364F54" w:rsidRDefault="003505A5" w:rsidP="001C6854">
      <w:pPr>
        <w:ind w:left="720" w:hanging="720"/>
      </w:pPr>
      <w:r>
        <w:t>5.1</w:t>
      </w:r>
      <w:r>
        <w:tab/>
      </w:r>
      <w:r w:rsidR="00364F54">
        <w:t xml:space="preserve">This project is on hold until the policies are formed. The committee decided to contact </w:t>
      </w:r>
      <w:r w:rsidR="00195573">
        <w:t>Historic England</w:t>
      </w:r>
      <w:r w:rsidR="00364F54">
        <w:t xml:space="preserve"> and Natural England regarding putting a bridge over the River Stour at Walnut Tree.</w:t>
      </w:r>
    </w:p>
    <w:p w14:paraId="68D14543" w14:textId="17DE2A76" w:rsidR="003505A5" w:rsidRDefault="00364F54" w:rsidP="001C6854">
      <w:pPr>
        <w:ind w:left="720" w:hanging="720"/>
      </w:pPr>
      <w:r>
        <w:tab/>
      </w:r>
      <w:r>
        <w:rPr>
          <w:b/>
          <w:bCs/>
        </w:rPr>
        <w:t xml:space="preserve">Action 2: Mr Daniels to contact </w:t>
      </w:r>
      <w:r w:rsidR="00195573">
        <w:rPr>
          <w:b/>
          <w:bCs/>
        </w:rPr>
        <w:t>statutory consultees</w:t>
      </w:r>
      <w:r>
        <w:rPr>
          <w:b/>
          <w:bCs/>
        </w:rPr>
        <w:t xml:space="preserve"> regarding the potential bridge.</w:t>
      </w:r>
      <w:r w:rsidR="001C6854">
        <w:t xml:space="preserve"> </w:t>
      </w:r>
    </w:p>
    <w:p w14:paraId="081BBE95" w14:textId="2EDA4C08" w:rsidR="001C6854" w:rsidRDefault="001C6854" w:rsidP="001C6854">
      <w:pPr>
        <w:pStyle w:val="Heading2"/>
      </w:pPr>
      <w:r>
        <w:t>6.</w:t>
      </w:r>
      <w:r>
        <w:tab/>
      </w:r>
      <w:r w:rsidR="00364F54">
        <w:t>Locally Important Buildings</w:t>
      </w:r>
    </w:p>
    <w:p w14:paraId="2B6B08D0" w14:textId="77777777" w:rsidR="001C6854" w:rsidRDefault="001C6854" w:rsidP="001C6854"/>
    <w:p w14:paraId="4BB67DD3" w14:textId="3385670F" w:rsidR="00364F54" w:rsidRDefault="001C6854" w:rsidP="00364F54">
      <w:pPr>
        <w:ind w:left="720" w:hanging="720"/>
      </w:pPr>
      <w:r>
        <w:t>6.1</w:t>
      </w:r>
      <w:r>
        <w:tab/>
      </w:r>
      <w:r w:rsidR="00364F54">
        <w:t>This project is progressing and a document was circulated to the group which included the proforma for the buildings. There are some gaps in relation to the age of buildings and it was suggested that the Priest House Museum could be contacted to see if a volunteer would help. The Conservation Team at Dorset Council will also be consulted. The issue of contacted owners was raised and it was concluded that a letter would be sent to the occupiers of the properties included before the report is published.</w:t>
      </w:r>
    </w:p>
    <w:p w14:paraId="060F94C6" w14:textId="761F8D87" w:rsidR="00364F54" w:rsidRPr="00364F54" w:rsidRDefault="00364F54" w:rsidP="001C6854">
      <w:pPr>
        <w:ind w:left="720" w:hanging="720"/>
        <w:rPr>
          <w:b/>
          <w:bCs/>
        </w:rPr>
      </w:pPr>
      <w:r>
        <w:lastRenderedPageBreak/>
        <w:tab/>
      </w:r>
      <w:r>
        <w:rPr>
          <w:b/>
          <w:bCs/>
        </w:rPr>
        <w:t>Action 3: Cllr Fookes to draft letter to occupiers of Locally Important Buildings.</w:t>
      </w:r>
    </w:p>
    <w:p w14:paraId="73E08A04" w14:textId="41B09F84" w:rsidR="001C6854" w:rsidRDefault="001C6854" w:rsidP="001C6854">
      <w:pPr>
        <w:pStyle w:val="Heading2"/>
      </w:pPr>
      <w:r>
        <w:t>7.</w:t>
      </w:r>
      <w:r>
        <w:tab/>
      </w:r>
      <w:r w:rsidR="00364F54">
        <w:t>Master Planning</w:t>
      </w:r>
    </w:p>
    <w:p w14:paraId="3E2853B2" w14:textId="2C1FB705" w:rsidR="001C6854" w:rsidRDefault="001C6854" w:rsidP="001C6854"/>
    <w:p w14:paraId="57BD0F1C" w14:textId="2719B8FE" w:rsidR="001C6854" w:rsidRDefault="001C6854" w:rsidP="001C6854">
      <w:r>
        <w:t>7.1</w:t>
      </w:r>
      <w:r>
        <w:tab/>
      </w:r>
      <w:r w:rsidR="00364F54">
        <w:t xml:space="preserve">A meeting has been held with AECOM and they were happy with the sites that were </w:t>
      </w:r>
      <w:r w:rsidR="00364F54">
        <w:tab/>
        <w:t>proposed. The sites that will be master planned are:</w:t>
      </w:r>
    </w:p>
    <w:p w14:paraId="7871A03D" w14:textId="704AE4D4" w:rsidR="00364F54" w:rsidRDefault="00364F54" w:rsidP="00364F54">
      <w:pPr>
        <w:pStyle w:val="ListParagraph"/>
        <w:numPr>
          <w:ilvl w:val="0"/>
          <w:numId w:val="25"/>
        </w:numPr>
      </w:pPr>
      <w:r>
        <w:t>Station Road</w:t>
      </w:r>
    </w:p>
    <w:p w14:paraId="043985D1" w14:textId="47BC8C80" w:rsidR="00364F54" w:rsidRDefault="00364F54" w:rsidP="00364F54">
      <w:pPr>
        <w:pStyle w:val="ListParagraph"/>
        <w:numPr>
          <w:ilvl w:val="0"/>
          <w:numId w:val="25"/>
        </w:numPr>
      </w:pPr>
      <w:r>
        <w:t>Springfield Farm</w:t>
      </w:r>
    </w:p>
    <w:p w14:paraId="2766F640" w14:textId="6921E662" w:rsidR="00364F54" w:rsidRDefault="00364F54" w:rsidP="00364F54">
      <w:pPr>
        <w:pStyle w:val="ListParagraph"/>
        <w:numPr>
          <w:ilvl w:val="0"/>
          <w:numId w:val="25"/>
        </w:numPr>
      </w:pPr>
      <w:r>
        <w:t>Bailie Farm (part of)</w:t>
      </w:r>
    </w:p>
    <w:p w14:paraId="5490272D" w14:textId="177C97F3" w:rsidR="00364F54" w:rsidRDefault="00364F54" w:rsidP="00364F54">
      <w:r>
        <w:t>7.2</w:t>
      </w:r>
      <w:r>
        <w:tab/>
        <w:t xml:space="preserve">The developers for Station Road have sent through a detailed proposal of the site which </w:t>
      </w:r>
      <w:r>
        <w:tab/>
        <w:t xml:space="preserve">includes 250 homes and a potential SANG below the water works on the A350. They have </w:t>
      </w:r>
      <w:r>
        <w:tab/>
        <w:t xml:space="preserve">looked at an approach for development in the whole village and have included the 60 </w:t>
      </w:r>
      <w:r>
        <w:tab/>
        <w:t xml:space="preserve">dwellings at Springfield Farm. There is also a section in this document which looks at the </w:t>
      </w:r>
      <w:r>
        <w:tab/>
        <w:t xml:space="preserve">character of the village. The access is proposed from the A350 and Station Road. </w:t>
      </w:r>
    </w:p>
    <w:p w14:paraId="200F80AD" w14:textId="2C0EF935" w:rsidR="00364F54" w:rsidRPr="001C6854" w:rsidRDefault="00364F54" w:rsidP="00364F54">
      <w:r>
        <w:t>7.3</w:t>
      </w:r>
      <w:r>
        <w:tab/>
        <w:t>The next stage of the Master Planning process will be an inception meeting with AECOM.</w:t>
      </w:r>
    </w:p>
    <w:p w14:paraId="60D545B7" w14:textId="0EEAD5FE" w:rsidR="008E62B2" w:rsidRDefault="001C6854" w:rsidP="008E62B2">
      <w:pPr>
        <w:pStyle w:val="Heading2"/>
      </w:pPr>
      <w:r>
        <w:t>8</w:t>
      </w:r>
      <w:r w:rsidR="008E62B2">
        <w:t>.</w:t>
      </w:r>
      <w:r w:rsidR="008E62B2">
        <w:tab/>
      </w:r>
      <w:r w:rsidR="00364F54">
        <w:t>Stour Valley Park Meeting</w:t>
      </w:r>
    </w:p>
    <w:p w14:paraId="25748870" w14:textId="02A304D6" w:rsidR="004A1F8D" w:rsidRDefault="004A1F8D" w:rsidP="004A1F8D"/>
    <w:p w14:paraId="6CEF6F04" w14:textId="456EC6DA" w:rsidR="008E62B2" w:rsidRDefault="001C6854" w:rsidP="001C6854">
      <w:pPr>
        <w:ind w:left="720" w:hanging="720"/>
      </w:pPr>
      <w:r>
        <w:t>8</w:t>
      </w:r>
      <w:r w:rsidR="004A1F8D">
        <w:t>.1</w:t>
      </w:r>
      <w:r w:rsidR="004A1F8D">
        <w:tab/>
      </w:r>
      <w:r w:rsidR="00364F54">
        <w:t>The meeting with Land Storey will take place in January.</w:t>
      </w:r>
      <w:r>
        <w:t xml:space="preserve"> </w:t>
      </w:r>
    </w:p>
    <w:p w14:paraId="6A1EE514" w14:textId="3228CCD2" w:rsidR="001C6854" w:rsidRDefault="001C6854" w:rsidP="001C6854">
      <w:pPr>
        <w:pStyle w:val="Heading2"/>
      </w:pPr>
      <w:r w:rsidRPr="00505230">
        <w:t>9.</w:t>
      </w:r>
      <w:r w:rsidRPr="00505230">
        <w:tab/>
      </w:r>
      <w:r w:rsidR="00364F54">
        <w:t>M</w:t>
      </w:r>
      <w:r w:rsidRPr="00505230">
        <w:t>eeting with D</w:t>
      </w:r>
      <w:r>
        <w:t xml:space="preserve">orset </w:t>
      </w:r>
      <w:r w:rsidRPr="00505230">
        <w:t>C</w:t>
      </w:r>
      <w:r>
        <w:t>ouncil</w:t>
      </w:r>
    </w:p>
    <w:p w14:paraId="19E67326" w14:textId="77777777" w:rsidR="00944267" w:rsidRPr="00944267" w:rsidRDefault="00944267" w:rsidP="00944267"/>
    <w:p w14:paraId="42074EF8" w14:textId="5417AC0A" w:rsidR="00944267" w:rsidRDefault="00944267" w:rsidP="00364F54">
      <w:r>
        <w:t>9.1</w:t>
      </w:r>
      <w:r>
        <w:tab/>
      </w:r>
      <w:r w:rsidR="00364F54">
        <w:t xml:space="preserve">Dorset Council were sent a power point in advance of the meeting which is attached as </w:t>
      </w:r>
      <w:r w:rsidR="00364F54">
        <w:tab/>
      </w:r>
      <w:r w:rsidR="00364F54">
        <w:rPr>
          <w:b/>
          <w:bCs/>
        </w:rPr>
        <w:t xml:space="preserve">Appendix 1. </w:t>
      </w:r>
      <w:r w:rsidR="00364F54">
        <w:t xml:space="preserve">A note of the meeting including the answers to the questions asked is attached </w:t>
      </w:r>
      <w:r w:rsidR="00364F54">
        <w:tab/>
        <w:t xml:space="preserve">as </w:t>
      </w:r>
      <w:r w:rsidR="00364F54">
        <w:rPr>
          <w:b/>
          <w:bCs/>
        </w:rPr>
        <w:t xml:space="preserve">Appendix 2. </w:t>
      </w:r>
      <w:r w:rsidR="00364F54">
        <w:t>The following points were highlighted:</w:t>
      </w:r>
    </w:p>
    <w:p w14:paraId="2B2FCCDB" w14:textId="2ABD9F1E" w:rsidR="00364F54" w:rsidRDefault="00364F54" w:rsidP="00364F54">
      <w:pPr>
        <w:pStyle w:val="ListParagraph"/>
        <w:numPr>
          <w:ilvl w:val="0"/>
          <w:numId w:val="26"/>
        </w:numPr>
        <w:ind w:hanging="11"/>
      </w:pPr>
      <w:r>
        <w:t>Dorset Council are still looking at all the sites, including the Golf Course</w:t>
      </w:r>
    </w:p>
    <w:p w14:paraId="478DFD64" w14:textId="00F00979" w:rsidR="00364F54" w:rsidRDefault="00364F54" w:rsidP="00364F54">
      <w:pPr>
        <w:pStyle w:val="ListParagraph"/>
        <w:numPr>
          <w:ilvl w:val="0"/>
          <w:numId w:val="26"/>
        </w:numPr>
        <w:ind w:hanging="11"/>
      </w:pPr>
      <w:r>
        <w:t>The Trailway is being looked at for the SANG requirement</w:t>
      </w:r>
    </w:p>
    <w:p w14:paraId="13A816D7" w14:textId="0D7B9367" w:rsidR="00364F54" w:rsidRDefault="00364F54" w:rsidP="00364F54">
      <w:pPr>
        <w:pStyle w:val="ListParagraph"/>
        <w:numPr>
          <w:ilvl w:val="0"/>
          <w:numId w:val="26"/>
        </w:numPr>
        <w:ind w:hanging="11"/>
      </w:pPr>
      <w:r>
        <w:t>Wessex Water have provided a response on drainage and sewerage</w:t>
      </w:r>
    </w:p>
    <w:p w14:paraId="58D28193" w14:textId="6226BF31" w:rsidR="00364F54" w:rsidRDefault="00364F54" w:rsidP="00364F54">
      <w:pPr>
        <w:pStyle w:val="ListParagraph"/>
        <w:numPr>
          <w:ilvl w:val="0"/>
          <w:numId w:val="26"/>
        </w:numPr>
        <w:ind w:hanging="11"/>
      </w:pPr>
      <w:r>
        <w:t>Developers are providing their own transport studies</w:t>
      </w:r>
    </w:p>
    <w:p w14:paraId="0381A20E" w14:textId="471ECF02" w:rsidR="00364F54" w:rsidRDefault="00364F54" w:rsidP="00364F54">
      <w:pPr>
        <w:pStyle w:val="ListParagraph"/>
        <w:numPr>
          <w:ilvl w:val="0"/>
          <w:numId w:val="26"/>
        </w:numPr>
        <w:ind w:hanging="11"/>
      </w:pPr>
      <w:r>
        <w:t xml:space="preserve">The Education Department have required that a new school be provided for any </w:t>
      </w:r>
      <w:r>
        <w:tab/>
        <w:t>development over 400 dwellings.</w:t>
      </w:r>
    </w:p>
    <w:p w14:paraId="343600F2" w14:textId="1A8A16A8" w:rsidR="00364F54" w:rsidRDefault="00364F54" w:rsidP="00364F54">
      <w:pPr>
        <w:pStyle w:val="ListParagraph"/>
        <w:numPr>
          <w:ilvl w:val="0"/>
          <w:numId w:val="26"/>
        </w:numPr>
        <w:ind w:hanging="11"/>
      </w:pPr>
      <w:r>
        <w:t>Dorset Council will be looking in more detail at employment land.</w:t>
      </w:r>
    </w:p>
    <w:p w14:paraId="5F8E5475" w14:textId="00263B06" w:rsidR="00364F54" w:rsidRDefault="00364F54" w:rsidP="00364F54">
      <w:r>
        <w:t>9.2</w:t>
      </w:r>
      <w:r>
        <w:tab/>
        <w:t xml:space="preserve">The Council agreed that the Neighbourhood Plan group can master plan the sites proposed </w:t>
      </w:r>
      <w:r>
        <w:tab/>
        <w:t>above.</w:t>
      </w:r>
    </w:p>
    <w:p w14:paraId="55B2FEEA" w14:textId="5F5E5307" w:rsidR="00364F54" w:rsidRPr="00364F54" w:rsidRDefault="00364F54" w:rsidP="00364F54">
      <w:pPr>
        <w:rPr>
          <w:b/>
          <w:bCs/>
        </w:rPr>
      </w:pPr>
      <w:r>
        <w:tab/>
      </w:r>
      <w:r>
        <w:rPr>
          <w:b/>
          <w:bCs/>
        </w:rPr>
        <w:t>Action 4: Clerk to question the requirement for a new primary school</w:t>
      </w:r>
    </w:p>
    <w:p w14:paraId="3E472022" w14:textId="0ED90627" w:rsidR="001C6854" w:rsidRDefault="001C6854" w:rsidP="001C6854">
      <w:pPr>
        <w:pStyle w:val="Heading2"/>
      </w:pPr>
      <w:r w:rsidRPr="00505230">
        <w:t>10.</w:t>
      </w:r>
      <w:r w:rsidRPr="00505230">
        <w:tab/>
      </w:r>
      <w:r w:rsidR="00364F54">
        <w:t>Article on Local Plan in the Bridge</w:t>
      </w:r>
    </w:p>
    <w:p w14:paraId="5DC38D14" w14:textId="77777777" w:rsidR="008065AB" w:rsidRPr="008065AB" w:rsidRDefault="008065AB" w:rsidP="008065AB"/>
    <w:p w14:paraId="6A73D0B2" w14:textId="77777777" w:rsidR="00364F54" w:rsidRDefault="00944267" w:rsidP="00944267">
      <w:pPr>
        <w:ind w:left="720" w:hanging="720"/>
      </w:pPr>
      <w:r>
        <w:t>10.1</w:t>
      </w:r>
      <w:r>
        <w:tab/>
      </w:r>
      <w:r w:rsidR="00364F54">
        <w:t xml:space="preserve">A member of the public had published a two page article in the Bridge on the Local Plan. It was suggested that this would cause confusion for the community on the Neighbourhood Plan’s role. This was discussed and it was concluded that a positive action would be to ask the member of the public to contribute to the Neighbourhood Plan team. </w:t>
      </w:r>
    </w:p>
    <w:p w14:paraId="0C1F75A2" w14:textId="1E29B69D" w:rsidR="00944267" w:rsidRPr="00944267" w:rsidRDefault="00364F54" w:rsidP="00944267">
      <w:pPr>
        <w:ind w:left="720" w:hanging="720"/>
      </w:pPr>
      <w:r>
        <w:lastRenderedPageBreak/>
        <w:tab/>
      </w:r>
      <w:r>
        <w:rPr>
          <w:b/>
          <w:bCs/>
        </w:rPr>
        <w:t>Action 5: Mr Quick to contact the author of the Bridge article.</w:t>
      </w:r>
      <w:r w:rsidR="00944267">
        <w:t xml:space="preserve"> </w:t>
      </w:r>
    </w:p>
    <w:p w14:paraId="49A89975" w14:textId="473545F5" w:rsidR="001C6854" w:rsidRDefault="001C6854" w:rsidP="001C6854">
      <w:pPr>
        <w:pStyle w:val="Heading2"/>
      </w:pPr>
      <w:r w:rsidRPr="00505230">
        <w:t>11.</w:t>
      </w:r>
      <w:r w:rsidRPr="00505230">
        <w:tab/>
      </w:r>
      <w:r w:rsidR="00364F54">
        <w:t>Advertising for assistance with the Neighbourhood Plan</w:t>
      </w:r>
    </w:p>
    <w:p w14:paraId="77B1025B" w14:textId="5CB4511F" w:rsidR="00944267" w:rsidRDefault="00944267" w:rsidP="00944267"/>
    <w:p w14:paraId="0C98FA0A" w14:textId="64FD7A2A" w:rsidR="00944267" w:rsidRPr="00944267" w:rsidRDefault="00944267" w:rsidP="00944267">
      <w:r>
        <w:t>11.1</w:t>
      </w:r>
      <w:r>
        <w:tab/>
      </w:r>
      <w:r w:rsidR="00364F54">
        <w:t>An article asking for help with the Neighbourhood Plan would be put in the Bridge magazine.</w:t>
      </w:r>
      <w:r>
        <w:t xml:space="preserve"> </w:t>
      </w:r>
    </w:p>
    <w:p w14:paraId="0F56FA93" w14:textId="3CD908E9" w:rsidR="001C6854" w:rsidRDefault="001C6854" w:rsidP="001C6854">
      <w:pPr>
        <w:pStyle w:val="Heading2"/>
        <w:rPr>
          <w:rFonts w:asciiTheme="minorHAnsi" w:hAnsiTheme="minorHAnsi" w:cstheme="minorHAnsi"/>
        </w:rPr>
      </w:pPr>
      <w:r w:rsidRPr="00505230">
        <w:rPr>
          <w:rFonts w:asciiTheme="minorHAnsi" w:hAnsiTheme="minorHAnsi" w:cstheme="minorHAnsi"/>
        </w:rPr>
        <w:t>1</w:t>
      </w:r>
      <w:r w:rsidR="00364F54">
        <w:rPr>
          <w:rFonts w:asciiTheme="minorHAnsi" w:hAnsiTheme="minorHAnsi" w:cstheme="minorHAnsi"/>
        </w:rPr>
        <w:t>2</w:t>
      </w:r>
      <w:r w:rsidRPr="00505230">
        <w:rPr>
          <w:rFonts w:asciiTheme="minorHAnsi" w:hAnsiTheme="minorHAnsi" w:cstheme="minorHAnsi"/>
        </w:rPr>
        <w:t>.</w:t>
      </w:r>
      <w:r w:rsidRPr="00505230">
        <w:rPr>
          <w:rFonts w:asciiTheme="minorHAnsi" w:hAnsiTheme="minorHAnsi" w:cstheme="minorHAnsi"/>
        </w:rPr>
        <w:tab/>
        <w:t>Date of next meeting</w:t>
      </w:r>
    </w:p>
    <w:p w14:paraId="083882FE" w14:textId="77777777" w:rsidR="008065AB" w:rsidRPr="008065AB" w:rsidRDefault="008065AB" w:rsidP="008065AB"/>
    <w:p w14:paraId="28D5142E" w14:textId="54D35111" w:rsidR="00F9243E" w:rsidRDefault="00A12F28" w:rsidP="009B7C18">
      <w:r>
        <w:tab/>
      </w:r>
      <w:r w:rsidR="00EC7EBA">
        <w:t xml:space="preserve">Next Meeting: </w:t>
      </w:r>
      <w:r w:rsidR="00364F54">
        <w:t>Thursday, 13</w:t>
      </w:r>
      <w:r w:rsidR="00364F54" w:rsidRPr="00364F54">
        <w:rPr>
          <w:vertAlign w:val="superscript"/>
        </w:rPr>
        <w:t>th</w:t>
      </w:r>
      <w:r w:rsidR="00364F54">
        <w:t xml:space="preserve"> January 2022</w:t>
      </w:r>
    </w:p>
    <w:p w14:paraId="430C6EC4" w14:textId="0C1A195A" w:rsidR="00BB28ED" w:rsidRPr="00364F54" w:rsidRDefault="00364F54" w:rsidP="009B7C18">
      <w:pPr>
        <w:rPr>
          <w:b/>
          <w:bCs/>
        </w:rPr>
      </w:pPr>
      <w:r>
        <w:tab/>
      </w:r>
      <w:r>
        <w:rPr>
          <w:b/>
          <w:bCs/>
        </w:rPr>
        <w:t>Action 6: Add Plan Drafting to the next agenda.</w:t>
      </w:r>
    </w:p>
    <w:p w14:paraId="67349883" w14:textId="370407B9" w:rsidR="00B8367F" w:rsidRPr="00C229BD" w:rsidRDefault="00A7757B" w:rsidP="00C229BD">
      <w:r>
        <w:tab/>
        <w:t xml:space="preserve">The meeting ended at </w:t>
      </w:r>
      <w:r w:rsidR="008A7090">
        <w:t>9.</w:t>
      </w:r>
      <w:r w:rsidR="00EB7B39">
        <w:t>21</w:t>
      </w:r>
      <w:r w:rsidR="009B3C50">
        <w:t>pm</w:t>
      </w:r>
    </w:p>
    <w:sectPr w:rsidR="00B8367F" w:rsidRPr="00C229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AFF" w:usb1="C000E47F" w:usb2="0000002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C1B5D"/>
    <w:multiLevelType w:val="hybridMultilevel"/>
    <w:tmpl w:val="D5606C5C"/>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5CF7630"/>
    <w:multiLevelType w:val="hybridMultilevel"/>
    <w:tmpl w:val="C0167F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CD720C"/>
    <w:multiLevelType w:val="hybridMultilevel"/>
    <w:tmpl w:val="F2CC2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B55444"/>
    <w:multiLevelType w:val="hybridMultilevel"/>
    <w:tmpl w:val="1A00E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E4F0D"/>
    <w:multiLevelType w:val="hybridMultilevel"/>
    <w:tmpl w:val="BB7AD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253B4"/>
    <w:multiLevelType w:val="hybridMultilevel"/>
    <w:tmpl w:val="C3CA95C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29425AB"/>
    <w:multiLevelType w:val="hybridMultilevel"/>
    <w:tmpl w:val="17EE4D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B1135"/>
    <w:multiLevelType w:val="hybridMultilevel"/>
    <w:tmpl w:val="A7EC9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1C0CD7"/>
    <w:multiLevelType w:val="hybridMultilevel"/>
    <w:tmpl w:val="9F0617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2563CF"/>
    <w:multiLevelType w:val="hybridMultilevel"/>
    <w:tmpl w:val="72CED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F477D8"/>
    <w:multiLevelType w:val="hybridMultilevel"/>
    <w:tmpl w:val="F872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AD2481"/>
    <w:multiLevelType w:val="hybridMultilevel"/>
    <w:tmpl w:val="475E6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B8F039A"/>
    <w:multiLevelType w:val="hybridMultilevel"/>
    <w:tmpl w:val="F0BAB6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B6315D"/>
    <w:multiLevelType w:val="hybridMultilevel"/>
    <w:tmpl w:val="F50A2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4521BD4"/>
    <w:multiLevelType w:val="hybridMultilevel"/>
    <w:tmpl w:val="A5C02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4C13F49"/>
    <w:multiLevelType w:val="hybridMultilevel"/>
    <w:tmpl w:val="3948E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2BA3C92"/>
    <w:multiLevelType w:val="hybridMultilevel"/>
    <w:tmpl w:val="CE7057D4"/>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3D127A2"/>
    <w:multiLevelType w:val="hybridMultilevel"/>
    <w:tmpl w:val="60AAD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9407F9"/>
    <w:multiLevelType w:val="hybridMultilevel"/>
    <w:tmpl w:val="29C23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74876D4"/>
    <w:multiLevelType w:val="hybridMultilevel"/>
    <w:tmpl w:val="F364E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E4C3582"/>
    <w:multiLevelType w:val="hybridMultilevel"/>
    <w:tmpl w:val="DA801F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A1708D"/>
    <w:multiLevelType w:val="hybridMultilevel"/>
    <w:tmpl w:val="616253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0094CBC"/>
    <w:multiLevelType w:val="hybridMultilevel"/>
    <w:tmpl w:val="FD3EDB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743025F8"/>
    <w:multiLevelType w:val="hybridMultilevel"/>
    <w:tmpl w:val="792ADD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57131E1"/>
    <w:multiLevelType w:val="hybridMultilevel"/>
    <w:tmpl w:val="85D022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15:restartNumberingAfterBreak="0">
    <w:nsid w:val="7EEE42A7"/>
    <w:multiLevelType w:val="hybridMultilevel"/>
    <w:tmpl w:val="62BC2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24"/>
  </w:num>
  <w:num w:numId="4">
    <w:abstractNumId w:val="11"/>
  </w:num>
  <w:num w:numId="5">
    <w:abstractNumId w:val="22"/>
  </w:num>
  <w:num w:numId="6">
    <w:abstractNumId w:val="7"/>
  </w:num>
  <w:num w:numId="7">
    <w:abstractNumId w:val="14"/>
  </w:num>
  <w:num w:numId="8">
    <w:abstractNumId w:val="13"/>
  </w:num>
  <w:num w:numId="9">
    <w:abstractNumId w:val="19"/>
  </w:num>
  <w:num w:numId="10">
    <w:abstractNumId w:val="10"/>
  </w:num>
  <w:num w:numId="11">
    <w:abstractNumId w:val="23"/>
  </w:num>
  <w:num w:numId="12">
    <w:abstractNumId w:val="3"/>
  </w:num>
  <w:num w:numId="13">
    <w:abstractNumId w:val="6"/>
  </w:num>
  <w:num w:numId="14">
    <w:abstractNumId w:val="4"/>
  </w:num>
  <w:num w:numId="15">
    <w:abstractNumId w:val="9"/>
  </w:num>
  <w:num w:numId="16">
    <w:abstractNumId w:val="15"/>
  </w:num>
  <w:num w:numId="17">
    <w:abstractNumId w:val="21"/>
  </w:num>
  <w:num w:numId="18">
    <w:abstractNumId w:val="18"/>
  </w:num>
  <w:num w:numId="19">
    <w:abstractNumId w:val="0"/>
  </w:num>
  <w:num w:numId="20">
    <w:abstractNumId w:val="16"/>
  </w:num>
  <w:num w:numId="21">
    <w:abstractNumId w:val="5"/>
  </w:num>
  <w:num w:numId="22">
    <w:abstractNumId w:val="25"/>
  </w:num>
  <w:num w:numId="23">
    <w:abstractNumId w:val="2"/>
  </w:num>
  <w:num w:numId="24">
    <w:abstractNumId w:val="20"/>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9BD"/>
    <w:rsid w:val="0003381F"/>
    <w:rsid w:val="00042E0B"/>
    <w:rsid w:val="0004523F"/>
    <w:rsid w:val="00053A45"/>
    <w:rsid w:val="00076FDD"/>
    <w:rsid w:val="000866E7"/>
    <w:rsid w:val="0009059D"/>
    <w:rsid w:val="00093228"/>
    <w:rsid w:val="000A712E"/>
    <w:rsid w:val="000B6119"/>
    <w:rsid w:val="000B6F8A"/>
    <w:rsid w:val="000D2579"/>
    <w:rsid w:val="000D268A"/>
    <w:rsid w:val="000F35CA"/>
    <w:rsid w:val="000F7D3F"/>
    <w:rsid w:val="00107BF1"/>
    <w:rsid w:val="00117FB1"/>
    <w:rsid w:val="00122BBF"/>
    <w:rsid w:val="00150F4B"/>
    <w:rsid w:val="00151680"/>
    <w:rsid w:val="0016137F"/>
    <w:rsid w:val="001677E2"/>
    <w:rsid w:val="00171B23"/>
    <w:rsid w:val="0017237C"/>
    <w:rsid w:val="0017303C"/>
    <w:rsid w:val="00175DAA"/>
    <w:rsid w:val="0018631A"/>
    <w:rsid w:val="00195573"/>
    <w:rsid w:val="0019665B"/>
    <w:rsid w:val="00197D23"/>
    <w:rsid w:val="001A2B43"/>
    <w:rsid w:val="001B0C90"/>
    <w:rsid w:val="001C34E0"/>
    <w:rsid w:val="001C6854"/>
    <w:rsid w:val="001D6830"/>
    <w:rsid w:val="001E6968"/>
    <w:rsid w:val="001F385C"/>
    <w:rsid w:val="00201E1C"/>
    <w:rsid w:val="00213136"/>
    <w:rsid w:val="00221C2B"/>
    <w:rsid w:val="00227594"/>
    <w:rsid w:val="00227987"/>
    <w:rsid w:val="002302CD"/>
    <w:rsid w:val="002327A3"/>
    <w:rsid w:val="00247BD8"/>
    <w:rsid w:val="00254A9C"/>
    <w:rsid w:val="00257847"/>
    <w:rsid w:val="00260C38"/>
    <w:rsid w:val="00265529"/>
    <w:rsid w:val="002720EC"/>
    <w:rsid w:val="00272D34"/>
    <w:rsid w:val="00280E30"/>
    <w:rsid w:val="0029126C"/>
    <w:rsid w:val="00291677"/>
    <w:rsid w:val="00295A0E"/>
    <w:rsid w:val="002A3EF2"/>
    <w:rsid w:val="002B4B3C"/>
    <w:rsid w:val="002B555D"/>
    <w:rsid w:val="002B5642"/>
    <w:rsid w:val="002C0DD6"/>
    <w:rsid w:val="002C249F"/>
    <w:rsid w:val="002C2741"/>
    <w:rsid w:val="002D2EC8"/>
    <w:rsid w:val="002D7C8D"/>
    <w:rsid w:val="002E17C4"/>
    <w:rsid w:val="002E39E9"/>
    <w:rsid w:val="003004AF"/>
    <w:rsid w:val="00302FA6"/>
    <w:rsid w:val="0032177B"/>
    <w:rsid w:val="0032468F"/>
    <w:rsid w:val="00330ABE"/>
    <w:rsid w:val="00337A69"/>
    <w:rsid w:val="003505A5"/>
    <w:rsid w:val="0036275A"/>
    <w:rsid w:val="00364F54"/>
    <w:rsid w:val="00370172"/>
    <w:rsid w:val="00370C64"/>
    <w:rsid w:val="00382937"/>
    <w:rsid w:val="0038525F"/>
    <w:rsid w:val="00385526"/>
    <w:rsid w:val="003A2E9B"/>
    <w:rsid w:val="003B5B17"/>
    <w:rsid w:val="003C6AAD"/>
    <w:rsid w:val="003C757F"/>
    <w:rsid w:val="003D6B2F"/>
    <w:rsid w:val="003F0FB7"/>
    <w:rsid w:val="003F43ED"/>
    <w:rsid w:val="003F728D"/>
    <w:rsid w:val="004039F0"/>
    <w:rsid w:val="0041393F"/>
    <w:rsid w:val="004158EC"/>
    <w:rsid w:val="004209AE"/>
    <w:rsid w:val="00423E60"/>
    <w:rsid w:val="00424D1B"/>
    <w:rsid w:val="00425090"/>
    <w:rsid w:val="00427D84"/>
    <w:rsid w:val="00444D34"/>
    <w:rsid w:val="00454181"/>
    <w:rsid w:val="00457438"/>
    <w:rsid w:val="00462732"/>
    <w:rsid w:val="00464D36"/>
    <w:rsid w:val="00470D71"/>
    <w:rsid w:val="004A1F8D"/>
    <w:rsid w:val="004B10CA"/>
    <w:rsid w:val="004B32F6"/>
    <w:rsid w:val="004C5962"/>
    <w:rsid w:val="00545088"/>
    <w:rsid w:val="005565DD"/>
    <w:rsid w:val="005606E4"/>
    <w:rsid w:val="00565723"/>
    <w:rsid w:val="005659CF"/>
    <w:rsid w:val="00575219"/>
    <w:rsid w:val="00583A09"/>
    <w:rsid w:val="005920F7"/>
    <w:rsid w:val="00597D9A"/>
    <w:rsid w:val="00597EF7"/>
    <w:rsid w:val="005A104C"/>
    <w:rsid w:val="005A29CC"/>
    <w:rsid w:val="005A679A"/>
    <w:rsid w:val="005B73F5"/>
    <w:rsid w:val="005B79F8"/>
    <w:rsid w:val="005C2AE2"/>
    <w:rsid w:val="005C53E6"/>
    <w:rsid w:val="005E1B98"/>
    <w:rsid w:val="005E20A1"/>
    <w:rsid w:val="006004A0"/>
    <w:rsid w:val="00605A46"/>
    <w:rsid w:val="00606C9B"/>
    <w:rsid w:val="006244F4"/>
    <w:rsid w:val="0063254F"/>
    <w:rsid w:val="006431A6"/>
    <w:rsid w:val="00651921"/>
    <w:rsid w:val="006618D8"/>
    <w:rsid w:val="0066319E"/>
    <w:rsid w:val="0068356E"/>
    <w:rsid w:val="00690C4D"/>
    <w:rsid w:val="00694A6F"/>
    <w:rsid w:val="00695060"/>
    <w:rsid w:val="006B1E25"/>
    <w:rsid w:val="006B657B"/>
    <w:rsid w:val="006B658E"/>
    <w:rsid w:val="006C4C40"/>
    <w:rsid w:val="006D1668"/>
    <w:rsid w:val="006E1B75"/>
    <w:rsid w:val="00703C9D"/>
    <w:rsid w:val="0070527E"/>
    <w:rsid w:val="00705F97"/>
    <w:rsid w:val="007112D5"/>
    <w:rsid w:val="00711E7C"/>
    <w:rsid w:val="00720DAE"/>
    <w:rsid w:val="00730430"/>
    <w:rsid w:val="00732165"/>
    <w:rsid w:val="00742EA2"/>
    <w:rsid w:val="00743029"/>
    <w:rsid w:val="00743B3C"/>
    <w:rsid w:val="00750289"/>
    <w:rsid w:val="0075083D"/>
    <w:rsid w:val="00764830"/>
    <w:rsid w:val="00783636"/>
    <w:rsid w:val="00790852"/>
    <w:rsid w:val="00792165"/>
    <w:rsid w:val="007B5A25"/>
    <w:rsid w:val="007D6D08"/>
    <w:rsid w:val="007E0D0C"/>
    <w:rsid w:val="007F1358"/>
    <w:rsid w:val="007F6F29"/>
    <w:rsid w:val="00800813"/>
    <w:rsid w:val="00800AE2"/>
    <w:rsid w:val="00801DCD"/>
    <w:rsid w:val="00802F8A"/>
    <w:rsid w:val="008065AB"/>
    <w:rsid w:val="00837014"/>
    <w:rsid w:val="008458A9"/>
    <w:rsid w:val="00850DC9"/>
    <w:rsid w:val="00860625"/>
    <w:rsid w:val="00881EC0"/>
    <w:rsid w:val="008839CB"/>
    <w:rsid w:val="00891784"/>
    <w:rsid w:val="008A7090"/>
    <w:rsid w:val="008B38CA"/>
    <w:rsid w:val="008D0373"/>
    <w:rsid w:val="008D6615"/>
    <w:rsid w:val="008E115D"/>
    <w:rsid w:val="008E60DD"/>
    <w:rsid w:val="008E62B2"/>
    <w:rsid w:val="00904A77"/>
    <w:rsid w:val="009112DC"/>
    <w:rsid w:val="0092641F"/>
    <w:rsid w:val="00930AC0"/>
    <w:rsid w:val="00944267"/>
    <w:rsid w:val="009607A8"/>
    <w:rsid w:val="0096746F"/>
    <w:rsid w:val="00967CFE"/>
    <w:rsid w:val="0097046E"/>
    <w:rsid w:val="0098528C"/>
    <w:rsid w:val="00996CF5"/>
    <w:rsid w:val="009A651E"/>
    <w:rsid w:val="009A68ED"/>
    <w:rsid w:val="009B029D"/>
    <w:rsid w:val="009B0CC6"/>
    <w:rsid w:val="009B3C50"/>
    <w:rsid w:val="009B7C18"/>
    <w:rsid w:val="009C1074"/>
    <w:rsid w:val="009C1FC6"/>
    <w:rsid w:val="009D17D0"/>
    <w:rsid w:val="009D1B55"/>
    <w:rsid w:val="009F2CD7"/>
    <w:rsid w:val="00A000BA"/>
    <w:rsid w:val="00A12F28"/>
    <w:rsid w:val="00A131C1"/>
    <w:rsid w:val="00A3675B"/>
    <w:rsid w:val="00A44D64"/>
    <w:rsid w:val="00A54889"/>
    <w:rsid w:val="00A60305"/>
    <w:rsid w:val="00A72B77"/>
    <w:rsid w:val="00A759A5"/>
    <w:rsid w:val="00A7757B"/>
    <w:rsid w:val="00A80782"/>
    <w:rsid w:val="00A93C10"/>
    <w:rsid w:val="00A955AB"/>
    <w:rsid w:val="00A9746E"/>
    <w:rsid w:val="00AA444A"/>
    <w:rsid w:val="00AB5DA8"/>
    <w:rsid w:val="00AB6F06"/>
    <w:rsid w:val="00AC68EE"/>
    <w:rsid w:val="00AC6E9C"/>
    <w:rsid w:val="00AD0C48"/>
    <w:rsid w:val="00B036F1"/>
    <w:rsid w:val="00B071AC"/>
    <w:rsid w:val="00B21ED8"/>
    <w:rsid w:val="00B23545"/>
    <w:rsid w:val="00B33A3D"/>
    <w:rsid w:val="00B340E0"/>
    <w:rsid w:val="00B53344"/>
    <w:rsid w:val="00B77005"/>
    <w:rsid w:val="00B77FDC"/>
    <w:rsid w:val="00B8367F"/>
    <w:rsid w:val="00B875DC"/>
    <w:rsid w:val="00B87D5F"/>
    <w:rsid w:val="00B94155"/>
    <w:rsid w:val="00BA22BD"/>
    <w:rsid w:val="00BB16CE"/>
    <w:rsid w:val="00BB28ED"/>
    <w:rsid w:val="00BB4B60"/>
    <w:rsid w:val="00BD181A"/>
    <w:rsid w:val="00BD1ECA"/>
    <w:rsid w:val="00BD777E"/>
    <w:rsid w:val="00BE1A79"/>
    <w:rsid w:val="00BF266D"/>
    <w:rsid w:val="00BF4576"/>
    <w:rsid w:val="00C229BD"/>
    <w:rsid w:val="00C32FD5"/>
    <w:rsid w:val="00C4759D"/>
    <w:rsid w:val="00C52F97"/>
    <w:rsid w:val="00C53A37"/>
    <w:rsid w:val="00C5507A"/>
    <w:rsid w:val="00C641CB"/>
    <w:rsid w:val="00C65C6C"/>
    <w:rsid w:val="00C732BD"/>
    <w:rsid w:val="00C86C18"/>
    <w:rsid w:val="00C9218B"/>
    <w:rsid w:val="00C9409A"/>
    <w:rsid w:val="00CA1E07"/>
    <w:rsid w:val="00CB0D14"/>
    <w:rsid w:val="00CB1D3D"/>
    <w:rsid w:val="00CB22AC"/>
    <w:rsid w:val="00CD368D"/>
    <w:rsid w:val="00CF1788"/>
    <w:rsid w:val="00CF1FB3"/>
    <w:rsid w:val="00CF77C5"/>
    <w:rsid w:val="00D07070"/>
    <w:rsid w:val="00D1187C"/>
    <w:rsid w:val="00D1680E"/>
    <w:rsid w:val="00D1688C"/>
    <w:rsid w:val="00D37C0D"/>
    <w:rsid w:val="00D37F53"/>
    <w:rsid w:val="00D614E9"/>
    <w:rsid w:val="00D67815"/>
    <w:rsid w:val="00D838F8"/>
    <w:rsid w:val="00D8746D"/>
    <w:rsid w:val="00D970CE"/>
    <w:rsid w:val="00DA4584"/>
    <w:rsid w:val="00DA7C3D"/>
    <w:rsid w:val="00DC4BE2"/>
    <w:rsid w:val="00DD19F4"/>
    <w:rsid w:val="00DD6332"/>
    <w:rsid w:val="00DD6D09"/>
    <w:rsid w:val="00DE37F9"/>
    <w:rsid w:val="00DE4ACE"/>
    <w:rsid w:val="00DF57C6"/>
    <w:rsid w:val="00E00D30"/>
    <w:rsid w:val="00E151EC"/>
    <w:rsid w:val="00E174E3"/>
    <w:rsid w:val="00E40E29"/>
    <w:rsid w:val="00E41183"/>
    <w:rsid w:val="00E432F1"/>
    <w:rsid w:val="00E50058"/>
    <w:rsid w:val="00E53A69"/>
    <w:rsid w:val="00E60A78"/>
    <w:rsid w:val="00E71C61"/>
    <w:rsid w:val="00E85A5D"/>
    <w:rsid w:val="00EB75F6"/>
    <w:rsid w:val="00EB7B39"/>
    <w:rsid w:val="00EC078F"/>
    <w:rsid w:val="00EC7EBA"/>
    <w:rsid w:val="00ED3839"/>
    <w:rsid w:val="00ED44CF"/>
    <w:rsid w:val="00ED5CDB"/>
    <w:rsid w:val="00ED78A1"/>
    <w:rsid w:val="00EE24B1"/>
    <w:rsid w:val="00EE3435"/>
    <w:rsid w:val="00EF7AE3"/>
    <w:rsid w:val="00F1020C"/>
    <w:rsid w:val="00F2096B"/>
    <w:rsid w:val="00F40029"/>
    <w:rsid w:val="00F62542"/>
    <w:rsid w:val="00F90D2D"/>
    <w:rsid w:val="00F9243E"/>
    <w:rsid w:val="00FD02AE"/>
    <w:rsid w:val="00FD4DD6"/>
    <w:rsid w:val="00FD7B6F"/>
    <w:rsid w:val="00FF25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A2614"/>
  <w15:chartTrackingRefBased/>
  <w15:docId w15:val="{08732A59-E258-4D0D-8B4B-1EDE422B4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A25"/>
  </w:style>
  <w:style w:type="paragraph" w:styleId="Heading1">
    <w:name w:val="heading 1"/>
    <w:basedOn w:val="Normal"/>
    <w:next w:val="Normal"/>
    <w:link w:val="Heading1Char"/>
    <w:uiPriority w:val="9"/>
    <w:qFormat/>
    <w:rsid w:val="00C229B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229B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C229B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C9409A"/>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C9409A"/>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29B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229B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C229BD"/>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2916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91677"/>
    <w:rPr>
      <w:rFonts w:ascii="Segoe UI" w:hAnsi="Segoe UI" w:cs="Segoe UI"/>
      <w:sz w:val="18"/>
      <w:szCs w:val="18"/>
    </w:rPr>
  </w:style>
  <w:style w:type="paragraph" w:styleId="ListParagraph">
    <w:name w:val="List Paragraph"/>
    <w:basedOn w:val="Normal"/>
    <w:uiPriority w:val="34"/>
    <w:qFormat/>
    <w:rsid w:val="00291677"/>
    <w:pPr>
      <w:ind w:left="720"/>
      <w:contextualSpacing/>
    </w:pPr>
  </w:style>
  <w:style w:type="character" w:customStyle="1" w:styleId="Heading4Char">
    <w:name w:val="Heading 4 Char"/>
    <w:basedOn w:val="DefaultParagraphFont"/>
    <w:link w:val="Heading4"/>
    <w:uiPriority w:val="9"/>
    <w:rsid w:val="00C9409A"/>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C9409A"/>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B87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B87D5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rmalWeb">
    <w:name w:val="Normal (Web)"/>
    <w:basedOn w:val="Normal"/>
    <w:uiPriority w:val="99"/>
    <w:unhideWhenUsed/>
    <w:rsid w:val="00B87D5F"/>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semiHidden/>
    <w:unhideWhenUsed/>
    <w:rsid w:val="00690C4D"/>
    <w:rPr>
      <w:color w:val="0000FF"/>
      <w:u w:val="single"/>
    </w:rPr>
  </w:style>
  <w:style w:type="paragraph" w:customStyle="1" w:styleId="gmail-msolistparagraph">
    <w:name w:val="gmail-msolistparagraph"/>
    <w:basedOn w:val="Normal"/>
    <w:rsid w:val="00801DCD"/>
    <w:pPr>
      <w:spacing w:before="100" w:beforeAutospacing="1" w:after="100" w:afterAutospacing="1" w:line="240" w:lineRule="auto"/>
    </w:pPr>
    <w:rPr>
      <w:rFonts w:ascii="Calibri" w:hAnsi="Calibri" w:cs="Calibri"/>
      <w:lang w:eastAsia="en-GB"/>
    </w:rPr>
  </w:style>
  <w:style w:type="table" w:styleId="GridTable4-Accent4">
    <w:name w:val="Grid Table 4 Accent 4"/>
    <w:basedOn w:val="TableNormal"/>
    <w:uiPriority w:val="49"/>
    <w:rsid w:val="00A80782"/>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68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2FD8-9D13-4473-89AD-9C4404CC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1369</TotalTime>
  <Pages>3</Pages>
  <Words>630</Words>
  <Characters>3597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Alison Clothier</cp:lastModifiedBy>
  <cp:revision>7</cp:revision>
  <cp:lastPrinted>2020-02-14T14:20:00Z</cp:lastPrinted>
  <dcterms:created xsi:type="dcterms:W3CDTF">2021-11-30T09:21:00Z</dcterms:created>
  <dcterms:modified xsi:type="dcterms:W3CDTF">2022-01-06T11:01:00Z</dcterms:modified>
</cp:coreProperties>
</file>